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CBC" w:rsidRDefault="00317CBC" w:rsidP="00317CBC">
      <w:pPr>
        <w:spacing w:line="480" w:lineRule="auto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ACTA CONSTITUTIVA</w:t>
      </w:r>
    </w:p>
    <w:p w:rsidR="00FA0C64" w:rsidRDefault="00FA0C64" w:rsidP="00317CBC">
      <w:pPr>
        <w:spacing w:line="480" w:lineRule="auto"/>
        <w:jc w:val="both"/>
        <w:rPr>
          <w:rFonts w:ascii="Arial" w:hAnsi="Arial" w:cs="Arial"/>
          <w:lang w:val="es-AR"/>
        </w:rPr>
      </w:pPr>
    </w:p>
    <w:p w:rsidR="00317CBC" w:rsidRDefault="00317CBC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la localidad de……………….., Provincia de………………., a los ………. </w:t>
      </w:r>
      <w:r w:rsidR="00DB2528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 xml:space="preserve">el mes de ……………… de 20……, los abajo firmantes, </w:t>
      </w:r>
      <w:r w:rsidR="00DB2528">
        <w:rPr>
          <w:rFonts w:ascii="Arial" w:hAnsi="Arial" w:cs="Arial"/>
          <w:lang w:val="es-AR"/>
        </w:rPr>
        <w:t>acuerdan constituir el</w:t>
      </w:r>
      <w:r>
        <w:rPr>
          <w:rFonts w:ascii="Arial" w:hAnsi="Arial" w:cs="Arial"/>
          <w:lang w:val="es-AR"/>
        </w:rPr>
        <w:t xml:space="preserve"> presente </w:t>
      </w:r>
      <w:r w:rsidR="00DB2528">
        <w:rPr>
          <w:rFonts w:ascii="Arial" w:hAnsi="Arial" w:cs="Arial"/>
          <w:lang w:val="es-AR"/>
        </w:rPr>
        <w:t>Grupo, que estará sometido</w:t>
      </w:r>
      <w:r>
        <w:rPr>
          <w:rFonts w:ascii="Arial" w:hAnsi="Arial" w:cs="Arial"/>
          <w:lang w:val="es-AR"/>
        </w:rPr>
        <w:t xml:space="preserve"> a las siguientes cláusulas y condiciones:</w:t>
      </w:r>
    </w:p>
    <w:p w:rsidR="00317CBC" w:rsidRDefault="00317CBC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PRIMERA: </w:t>
      </w:r>
      <w:r w:rsidR="00DB2528">
        <w:rPr>
          <w:rFonts w:ascii="Arial" w:hAnsi="Arial" w:cs="Arial"/>
          <w:lang w:val="es-AR"/>
        </w:rPr>
        <w:t>El Grupo</w:t>
      </w:r>
      <w:r>
        <w:rPr>
          <w:rFonts w:ascii="Arial" w:hAnsi="Arial" w:cs="Arial"/>
          <w:lang w:val="es-AR"/>
        </w:rPr>
        <w:t xml:space="preserve"> se encuentra integrad</w:t>
      </w:r>
      <w:r w:rsidR="00DB2528">
        <w:rPr>
          <w:rFonts w:ascii="Arial" w:hAnsi="Arial" w:cs="Arial"/>
          <w:lang w:val="es-AR"/>
        </w:rPr>
        <w:t>o</w:t>
      </w:r>
      <w:r>
        <w:rPr>
          <w:rFonts w:ascii="Arial" w:hAnsi="Arial" w:cs="Arial"/>
          <w:lang w:val="es-AR"/>
        </w:rPr>
        <w:t xml:space="preserve"> por los </w:t>
      </w:r>
      <w:r w:rsidRPr="0089569B">
        <w:rPr>
          <w:rFonts w:ascii="Arial" w:hAnsi="Arial" w:cs="Arial"/>
          <w:highlight w:val="yellow"/>
          <w:lang w:val="es-AR"/>
        </w:rPr>
        <w:t xml:space="preserve">productores </w:t>
      </w:r>
      <w:r w:rsidR="004B4B03" w:rsidRPr="0089569B">
        <w:rPr>
          <w:rFonts w:ascii="Arial" w:hAnsi="Arial" w:cs="Arial"/>
          <w:highlight w:val="yellow"/>
          <w:lang w:val="es-AR"/>
        </w:rPr>
        <w:t>ovinos</w:t>
      </w:r>
      <w:r w:rsidR="00162D4F" w:rsidRPr="0089569B">
        <w:rPr>
          <w:rFonts w:ascii="Arial" w:hAnsi="Arial" w:cs="Arial"/>
          <w:highlight w:val="yellow"/>
          <w:lang w:val="es-AR"/>
        </w:rPr>
        <w:t xml:space="preserve"> y/o de llamas</w:t>
      </w:r>
      <w:r>
        <w:rPr>
          <w:rFonts w:ascii="Arial" w:hAnsi="Arial" w:cs="Arial"/>
          <w:lang w:val="es-AR"/>
        </w:rPr>
        <w:t xml:space="preserve"> </w:t>
      </w:r>
      <w:r w:rsidR="002A2AEF">
        <w:rPr>
          <w:rStyle w:val="Refdenotaalpie"/>
          <w:rFonts w:ascii="Arial" w:hAnsi="Arial" w:cs="Arial"/>
          <w:lang w:val="es-AR"/>
        </w:rPr>
        <w:footnoteReference w:id="1"/>
      </w:r>
      <w:r>
        <w:rPr>
          <w:rFonts w:ascii="Arial" w:hAnsi="Arial" w:cs="Arial"/>
          <w:lang w:val="es-AR"/>
        </w:rPr>
        <w:t>que se detallan en el Anexo I que forma parte de la presente Acta y que acuerdan la denominación de “……………</w:t>
      </w:r>
      <w:r w:rsidR="00E00A7B">
        <w:rPr>
          <w:rFonts w:ascii="Arial" w:hAnsi="Arial" w:cs="Arial"/>
          <w:lang w:val="es-AR"/>
        </w:rPr>
        <w:t>……</w:t>
      </w:r>
      <w:r>
        <w:rPr>
          <w:rFonts w:ascii="Arial" w:hAnsi="Arial" w:cs="Arial"/>
          <w:lang w:val="es-AR"/>
        </w:rPr>
        <w:t xml:space="preserve">………” (nombre </w:t>
      </w:r>
      <w:r w:rsidR="00DB2528">
        <w:rPr>
          <w:rFonts w:ascii="Arial" w:hAnsi="Arial" w:cs="Arial"/>
          <w:lang w:val="es-AR"/>
        </w:rPr>
        <w:t>del Grupo</w:t>
      </w:r>
      <w:r>
        <w:rPr>
          <w:rFonts w:ascii="Arial" w:hAnsi="Arial" w:cs="Arial"/>
          <w:lang w:val="es-AR"/>
        </w:rPr>
        <w:t>)</w:t>
      </w:r>
    </w:p>
    <w:p w:rsidR="00317CBC" w:rsidRDefault="00317CBC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SEGUNDA:</w:t>
      </w:r>
      <w:r w:rsidR="000042A6">
        <w:rPr>
          <w:rFonts w:ascii="Arial" w:hAnsi="Arial" w:cs="Arial"/>
          <w:lang w:val="es-AR"/>
        </w:rPr>
        <w:t xml:space="preserve"> El domicilio legal se establece en ……</w:t>
      </w:r>
      <w:r w:rsidR="00E00A7B">
        <w:rPr>
          <w:rFonts w:ascii="Arial" w:hAnsi="Arial" w:cs="Arial"/>
          <w:lang w:val="es-AR"/>
        </w:rPr>
        <w:t>……</w:t>
      </w:r>
      <w:r w:rsidR="000042A6">
        <w:rPr>
          <w:rFonts w:ascii="Arial" w:hAnsi="Arial" w:cs="Arial"/>
          <w:lang w:val="es-AR"/>
        </w:rPr>
        <w:t>…….. de la ciudad de……</w:t>
      </w:r>
      <w:r w:rsidR="00E00A7B">
        <w:rPr>
          <w:rFonts w:ascii="Arial" w:hAnsi="Arial" w:cs="Arial"/>
          <w:lang w:val="es-AR"/>
        </w:rPr>
        <w:t>………</w:t>
      </w:r>
      <w:r w:rsidR="000042A6">
        <w:rPr>
          <w:rFonts w:ascii="Arial" w:hAnsi="Arial" w:cs="Arial"/>
          <w:lang w:val="es-AR"/>
        </w:rPr>
        <w:t>……. , Provincia de……………………</w:t>
      </w:r>
    </w:p>
    <w:p w:rsidR="000042A6" w:rsidRDefault="000042A6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TERCERA: El objeto </w:t>
      </w:r>
      <w:r w:rsidR="00DB2528">
        <w:rPr>
          <w:rFonts w:ascii="Arial" w:hAnsi="Arial" w:cs="Arial"/>
          <w:lang w:val="es-AR"/>
        </w:rPr>
        <w:t>del Grupo</w:t>
      </w:r>
      <w:r>
        <w:rPr>
          <w:rFonts w:ascii="Arial" w:hAnsi="Arial" w:cs="Arial"/>
          <w:lang w:val="es-AR"/>
        </w:rPr>
        <w:t xml:space="preserve"> será </w:t>
      </w:r>
      <w:r w:rsidR="00F76A8C">
        <w:rPr>
          <w:rFonts w:ascii="Arial" w:hAnsi="Arial" w:cs="Arial"/>
          <w:lang w:val="es-AR"/>
        </w:rPr>
        <w:t xml:space="preserve">la </w:t>
      </w:r>
      <w:r w:rsidR="00A32611">
        <w:rPr>
          <w:rFonts w:ascii="Arial" w:hAnsi="Arial" w:cs="Arial"/>
          <w:lang w:val="es-AR"/>
        </w:rPr>
        <w:t>solicitud, al Régimen para la Recuperación de la Ganadería Ovina,</w:t>
      </w:r>
      <w:r w:rsidR="00F76A8C">
        <w:rPr>
          <w:rFonts w:ascii="Arial" w:hAnsi="Arial" w:cs="Arial"/>
          <w:lang w:val="es-AR"/>
        </w:rPr>
        <w:t xml:space="preserve"> de un Aporte No Reintegrable (ANR) destinado a</w:t>
      </w:r>
      <w:r w:rsidR="004B4B03">
        <w:rPr>
          <w:rFonts w:ascii="Arial" w:hAnsi="Arial" w:cs="Arial"/>
          <w:lang w:val="es-AR"/>
        </w:rPr>
        <w:t>……….</w:t>
      </w:r>
      <w:r>
        <w:rPr>
          <w:rFonts w:ascii="Arial" w:hAnsi="Arial" w:cs="Arial"/>
          <w:lang w:val="es-AR"/>
        </w:rPr>
        <w:t>.</w:t>
      </w:r>
    </w:p>
    <w:p w:rsidR="000042A6" w:rsidRDefault="000042A6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CUARTA: </w:t>
      </w:r>
      <w:r w:rsidR="00DB2528">
        <w:rPr>
          <w:rFonts w:ascii="Arial" w:hAnsi="Arial" w:cs="Arial"/>
          <w:lang w:val="es-AR"/>
        </w:rPr>
        <w:t>El Grupo</w:t>
      </w:r>
      <w:r>
        <w:rPr>
          <w:rFonts w:ascii="Arial" w:hAnsi="Arial" w:cs="Arial"/>
          <w:lang w:val="es-AR"/>
        </w:rPr>
        <w:t xml:space="preserve"> se constituye por el plazo necesario para cumplir con el objeto establecido en la Cláusula Tercera.</w:t>
      </w:r>
    </w:p>
    <w:p w:rsidR="000042A6" w:rsidRDefault="000042A6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QUINTA: La representación </w:t>
      </w:r>
      <w:r w:rsidR="00DB2528">
        <w:rPr>
          <w:rFonts w:ascii="Arial" w:hAnsi="Arial" w:cs="Arial"/>
          <w:lang w:val="es-AR"/>
        </w:rPr>
        <w:t>del Grupo</w:t>
      </w:r>
      <w:r>
        <w:rPr>
          <w:rFonts w:ascii="Arial" w:hAnsi="Arial" w:cs="Arial"/>
          <w:lang w:val="es-AR"/>
        </w:rPr>
        <w:t xml:space="preserve"> la ejercerá …………….. D.N.I. …………., quien podrá suscribir toda aquella documentación necesaria para comenzar los trámites que implique la solicitud de</w:t>
      </w:r>
      <w:r w:rsidR="00A32611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 xml:space="preserve"> </w:t>
      </w:r>
      <w:r w:rsidR="00A32611">
        <w:rPr>
          <w:rFonts w:ascii="Arial" w:hAnsi="Arial" w:cs="Arial"/>
          <w:lang w:val="es-AR"/>
        </w:rPr>
        <w:t>ANR</w:t>
      </w:r>
      <w:r>
        <w:rPr>
          <w:rFonts w:ascii="Arial" w:hAnsi="Arial" w:cs="Arial"/>
          <w:lang w:val="es-AR"/>
        </w:rPr>
        <w:t>, entre otros.</w:t>
      </w:r>
    </w:p>
    <w:p w:rsidR="004B4B03" w:rsidRDefault="004B4B03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SEXTA: En virtud de lo previsto en </w:t>
      </w:r>
      <w:r w:rsidR="002A2AEF">
        <w:rPr>
          <w:rFonts w:ascii="Arial" w:hAnsi="Arial" w:cs="Arial"/>
          <w:lang w:val="es-AR"/>
        </w:rPr>
        <w:t xml:space="preserve">el Manual Operativo del </w:t>
      </w:r>
      <w:r w:rsidR="00A32611">
        <w:rPr>
          <w:rFonts w:ascii="Arial" w:hAnsi="Arial" w:cs="Arial"/>
          <w:lang w:val="es-AR"/>
        </w:rPr>
        <w:t xml:space="preserve">mencionado </w:t>
      </w:r>
      <w:r w:rsidR="002A2AEF">
        <w:rPr>
          <w:rFonts w:ascii="Arial" w:hAnsi="Arial" w:cs="Arial"/>
          <w:lang w:val="es-AR"/>
        </w:rPr>
        <w:t>Régimen aprobado por la Resolución N°</w:t>
      </w:r>
      <w:r w:rsidR="00E00A7B">
        <w:rPr>
          <w:rFonts w:ascii="Arial" w:hAnsi="Arial" w:cs="Arial"/>
          <w:lang w:val="es-AR"/>
        </w:rPr>
        <w:t xml:space="preserve"> 173</w:t>
      </w:r>
      <w:r w:rsidR="002A2AEF">
        <w:rPr>
          <w:rFonts w:ascii="Arial" w:hAnsi="Arial" w:cs="Arial"/>
          <w:lang w:val="es-AR"/>
        </w:rPr>
        <w:t xml:space="preserve"> </w:t>
      </w:r>
      <w:r w:rsidR="00E00A7B">
        <w:rPr>
          <w:rFonts w:ascii="Arial" w:hAnsi="Arial" w:cs="Arial"/>
          <w:lang w:val="es-AR"/>
        </w:rPr>
        <w:t>d</w:t>
      </w:r>
      <w:r w:rsidR="002A2AEF">
        <w:rPr>
          <w:rFonts w:ascii="Arial" w:hAnsi="Arial" w:cs="Arial"/>
          <w:lang w:val="es-AR"/>
        </w:rPr>
        <w:t>e fecha</w:t>
      </w:r>
      <w:r w:rsidR="00E00A7B">
        <w:rPr>
          <w:rFonts w:ascii="Arial" w:hAnsi="Arial" w:cs="Arial"/>
          <w:lang w:val="es-AR"/>
        </w:rPr>
        <w:t xml:space="preserve"> 10 de julio de 2017</w:t>
      </w:r>
      <w:r w:rsidR="002A2AEF">
        <w:rPr>
          <w:rFonts w:ascii="Arial" w:hAnsi="Arial" w:cs="Arial"/>
          <w:lang w:val="es-AR"/>
        </w:rPr>
        <w:t xml:space="preserve"> </w:t>
      </w:r>
      <w:r w:rsidR="00E00A7B">
        <w:rPr>
          <w:rFonts w:ascii="Arial" w:hAnsi="Arial" w:cs="Arial"/>
          <w:lang w:val="es-AR"/>
        </w:rPr>
        <w:t>d</w:t>
      </w:r>
      <w:r w:rsidR="002A2AEF">
        <w:rPr>
          <w:rFonts w:ascii="Arial" w:hAnsi="Arial" w:cs="Arial"/>
          <w:lang w:val="es-AR"/>
        </w:rPr>
        <w:t xml:space="preserve">el </w:t>
      </w:r>
      <w:r w:rsidR="00162D4F">
        <w:rPr>
          <w:rFonts w:ascii="Arial" w:hAnsi="Arial" w:cs="Arial"/>
          <w:lang w:val="es-AR"/>
        </w:rPr>
        <w:t xml:space="preserve">entonces </w:t>
      </w:r>
      <w:r w:rsidR="002A2AEF">
        <w:rPr>
          <w:rFonts w:ascii="Arial" w:hAnsi="Arial" w:cs="Arial"/>
          <w:lang w:val="es-AR"/>
        </w:rPr>
        <w:t xml:space="preserve">Ministerio de Agroindustria, </w:t>
      </w:r>
      <w:r>
        <w:rPr>
          <w:rFonts w:ascii="Arial" w:hAnsi="Arial" w:cs="Arial"/>
          <w:lang w:val="es-AR"/>
        </w:rPr>
        <w:t xml:space="preserve">……………. </w:t>
      </w:r>
      <w:r w:rsidR="00E00A7B">
        <w:rPr>
          <w:rFonts w:ascii="Arial" w:hAnsi="Arial" w:cs="Arial"/>
          <w:lang w:val="es-AR"/>
        </w:rPr>
        <w:t>…………………</w:t>
      </w:r>
      <w:r w:rsidR="002A2AEF">
        <w:rPr>
          <w:rFonts w:ascii="Arial" w:hAnsi="Arial" w:cs="Arial"/>
          <w:lang w:val="es-AR"/>
        </w:rPr>
        <w:t>(detallar organismo</w:t>
      </w:r>
      <w:r w:rsidR="00A32611">
        <w:rPr>
          <w:rFonts w:ascii="Arial" w:hAnsi="Arial" w:cs="Arial"/>
          <w:lang w:val="es-AR"/>
        </w:rPr>
        <w:t xml:space="preserve"> que avala</w:t>
      </w:r>
      <w:r w:rsidR="002A2AEF">
        <w:rPr>
          <w:rFonts w:ascii="Arial" w:hAnsi="Arial" w:cs="Arial"/>
          <w:lang w:val="es-AR"/>
        </w:rPr>
        <w:t xml:space="preserve">) </w:t>
      </w:r>
      <w:r>
        <w:rPr>
          <w:rFonts w:ascii="Arial" w:hAnsi="Arial" w:cs="Arial"/>
          <w:lang w:val="es-AR"/>
        </w:rPr>
        <w:t>avala la existencia del Grupo y la presentación del proyecto</w:t>
      </w:r>
      <w:r w:rsidR="00A32611">
        <w:rPr>
          <w:rFonts w:ascii="Arial" w:hAnsi="Arial" w:cs="Arial"/>
          <w:lang w:val="es-AR"/>
        </w:rPr>
        <w:t xml:space="preserve"> de inversión</w:t>
      </w:r>
      <w:r>
        <w:rPr>
          <w:rFonts w:ascii="Arial" w:hAnsi="Arial" w:cs="Arial"/>
          <w:lang w:val="es-AR"/>
        </w:rPr>
        <w:t xml:space="preserve"> a la Ley Ovina de conformidad con la nota que se adjunta al expediente.</w:t>
      </w:r>
    </w:p>
    <w:p w:rsidR="004B4B03" w:rsidRDefault="004B4B03" w:rsidP="00317CBC">
      <w:pPr>
        <w:spacing w:line="480" w:lineRule="auto"/>
        <w:jc w:val="both"/>
        <w:rPr>
          <w:rFonts w:ascii="Arial" w:hAnsi="Arial" w:cs="Arial"/>
          <w:lang w:val="es-AR"/>
        </w:rPr>
      </w:pPr>
    </w:p>
    <w:p w:rsidR="00545E14" w:rsidRDefault="00F76A8C" w:rsidP="00317CBC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  <w:r w:rsidR="00545E14">
        <w:rPr>
          <w:rFonts w:ascii="Arial" w:hAnsi="Arial" w:cs="Arial"/>
          <w:lang w:val="es-AR"/>
        </w:rPr>
        <w:t>(FIRMA</w:t>
      </w:r>
      <w:r>
        <w:rPr>
          <w:rFonts w:ascii="Arial" w:hAnsi="Arial" w:cs="Arial"/>
          <w:lang w:val="es-AR"/>
        </w:rPr>
        <w:t xml:space="preserve"> y ACLARACIÓN</w:t>
      </w:r>
      <w:r w:rsidR="00545E14">
        <w:rPr>
          <w:rFonts w:ascii="Arial" w:hAnsi="Arial" w:cs="Arial"/>
          <w:lang w:val="es-AR"/>
        </w:rPr>
        <w:t xml:space="preserve"> DE CADA UNO DE LOS INTEGRANTES)</w:t>
      </w:r>
    </w:p>
    <w:p w:rsidR="004B4B03" w:rsidRDefault="004B4B03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A32611" w:rsidRDefault="00A32611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F76A8C" w:rsidRDefault="00E00A7B" w:rsidP="00E00A7B">
      <w:pPr>
        <w:tabs>
          <w:tab w:val="left" w:pos="1755"/>
        </w:tabs>
        <w:spacing w:line="48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:rsidR="00E00A7B" w:rsidRDefault="00E00A7B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E00A7B" w:rsidRDefault="00E00A7B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</w:p>
    <w:p w:rsidR="00545E14" w:rsidRPr="00545E14" w:rsidRDefault="00545E14" w:rsidP="00545E14">
      <w:pPr>
        <w:spacing w:line="480" w:lineRule="auto"/>
        <w:jc w:val="right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ANEXO I</w:t>
      </w:r>
    </w:p>
    <w:p w:rsidR="004B4B03" w:rsidRDefault="004B4B03" w:rsidP="00545E14">
      <w:pPr>
        <w:jc w:val="center"/>
        <w:rPr>
          <w:rFonts w:ascii="Arial" w:hAnsi="Arial" w:cs="Arial"/>
          <w:b/>
          <w:lang w:val="es-AR"/>
        </w:rPr>
      </w:pPr>
    </w:p>
    <w:p w:rsidR="004B4B03" w:rsidRPr="00545E14" w:rsidRDefault="004B4B03" w:rsidP="00545E14">
      <w:pPr>
        <w:jc w:val="center"/>
        <w:rPr>
          <w:rFonts w:ascii="Arial" w:hAnsi="Arial" w:cs="Arial"/>
          <w:b/>
          <w:lang w:val="es-A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686"/>
      </w:tblGrid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D72DAD">
              <w:rPr>
                <w:rFonts w:ascii="Arial" w:hAnsi="Arial" w:cs="Arial"/>
                <w:b/>
                <w:lang w:val="es-AR"/>
              </w:rPr>
              <w:t>NOMBRE Y APELLIDO</w:t>
            </w: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D72DAD">
              <w:rPr>
                <w:rFonts w:ascii="Arial" w:hAnsi="Arial" w:cs="Arial"/>
                <w:b/>
                <w:lang w:val="es-AR"/>
              </w:rPr>
              <w:t>D.N.I.</w:t>
            </w: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D72DAD">
              <w:rPr>
                <w:rFonts w:ascii="Arial" w:hAnsi="Arial" w:cs="Arial"/>
                <w:b/>
                <w:lang w:val="es-AR"/>
              </w:rPr>
              <w:t>N° DE RENSPA</w:t>
            </w:r>
          </w:p>
        </w:tc>
      </w:tr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A2AEF" w:rsidRPr="00D72DAD" w:rsidTr="00D72DAD">
        <w:tc>
          <w:tcPr>
            <w:tcW w:w="3227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12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686" w:type="dxa"/>
            <w:shd w:val="clear" w:color="auto" w:fill="auto"/>
          </w:tcPr>
          <w:p w:rsidR="002A2AEF" w:rsidRPr="00D72DAD" w:rsidRDefault="002A2AEF" w:rsidP="00D72DAD">
            <w:pPr>
              <w:spacing w:line="48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545E14" w:rsidRDefault="00545E14" w:rsidP="00317CBC">
      <w:pPr>
        <w:spacing w:line="480" w:lineRule="auto"/>
        <w:jc w:val="both"/>
        <w:rPr>
          <w:rFonts w:ascii="Arial" w:hAnsi="Arial" w:cs="Arial"/>
          <w:lang w:val="es-AR"/>
        </w:rPr>
      </w:pPr>
    </w:p>
    <w:p w:rsidR="00317CBC" w:rsidRPr="00317CBC" w:rsidRDefault="00317CBC" w:rsidP="00317CBC">
      <w:pPr>
        <w:spacing w:line="480" w:lineRule="auto"/>
        <w:jc w:val="both"/>
        <w:rPr>
          <w:rFonts w:ascii="Arial" w:hAnsi="Arial" w:cs="Arial"/>
          <w:lang w:val="es-AR"/>
        </w:rPr>
      </w:pPr>
    </w:p>
    <w:sectPr w:rsidR="00317CBC" w:rsidRPr="00317CBC" w:rsidSect="00E00A7B">
      <w:headerReference w:type="default" r:id="rId7"/>
      <w:pgSz w:w="11906" w:h="16838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35F" w:rsidRDefault="00DF035F" w:rsidP="002A2AEF">
      <w:r>
        <w:separator/>
      </w:r>
    </w:p>
  </w:endnote>
  <w:endnote w:type="continuationSeparator" w:id="0">
    <w:p w:rsidR="00DF035F" w:rsidRDefault="00DF035F" w:rsidP="002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35F" w:rsidRDefault="00DF035F" w:rsidP="002A2AEF">
      <w:r>
        <w:separator/>
      </w:r>
    </w:p>
  </w:footnote>
  <w:footnote w:type="continuationSeparator" w:id="0">
    <w:p w:rsidR="00DF035F" w:rsidRDefault="00DF035F" w:rsidP="002A2AEF">
      <w:r>
        <w:continuationSeparator/>
      </w:r>
    </w:p>
  </w:footnote>
  <w:footnote w:id="1">
    <w:p w:rsidR="002A2AEF" w:rsidRPr="002A2AEF" w:rsidRDefault="002A2AE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U otros actores de la cadena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C64" w:rsidRPr="00E00A7B" w:rsidRDefault="00B02D13" w:rsidP="00FA0C64">
    <w:pPr>
      <w:jc w:val="center"/>
      <w:rPr>
        <w:b/>
        <w:bCs/>
        <w:i/>
        <w:iCs/>
        <w:color w:val="000000"/>
        <w:sz w:val="22"/>
        <w:szCs w:val="22"/>
        <w:lang w:val="es-AR"/>
      </w:rPr>
    </w:pPr>
    <w:r w:rsidRPr="00E00A7B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-128270</wp:posOffset>
          </wp:positionV>
          <wp:extent cx="685800" cy="634365"/>
          <wp:effectExtent l="0" t="0" r="0" b="0"/>
          <wp:wrapNone/>
          <wp:docPr id="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7B">
      <w:rPr>
        <w:b/>
        <w:bCs/>
        <w:i/>
        <w:iCs/>
        <w:color w:val="000000"/>
        <w:sz w:val="22"/>
        <w:szCs w:val="22"/>
        <w:lang w:val="es-AR"/>
      </w:rPr>
      <w:t xml:space="preserve">       </w:t>
    </w:r>
    <w:r w:rsidR="00FA0C64" w:rsidRPr="00E00A7B">
      <w:rPr>
        <w:b/>
        <w:bCs/>
        <w:i/>
        <w:iCs/>
        <w:color w:val="000000"/>
        <w:sz w:val="22"/>
        <w:szCs w:val="22"/>
        <w:lang w:val="es-AR"/>
      </w:rPr>
      <w:t>LEY PARA LA PROMOCION, DESARROLLO Y CONSOLIDACION DE LA</w:t>
    </w:r>
  </w:p>
  <w:p w:rsidR="00FA0C64" w:rsidRPr="00E00A7B" w:rsidRDefault="00FA0C64" w:rsidP="00FA0C64">
    <w:pPr>
      <w:jc w:val="center"/>
      <w:rPr>
        <w:sz w:val="22"/>
        <w:szCs w:val="22"/>
      </w:rPr>
    </w:pPr>
    <w:r w:rsidRPr="00E00A7B">
      <w:rPr>
        <w:b/>
        <w:bCs/>
        <w:i/>
        <w:iCs/>
        <w:color w:val="000000"/>
        <w:sz w:val="22"/>
        <w:szCs w:val="22"/>
        <w:lang w:val="es-AR"/>
      </w:rPr>
      <w:t>GANADERIA OVINA Y DE LLAMAS Nº 25.422</w:t>
    </w:r>
  </w:p>
  <w:p w:rsidR="00FA0C64" w:rsidRDefault="00FA0C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BC"/>
    <w:rsid w:val="000042A6"/>
    <w:rsid w:val="00050F12"/>
    <w:rsid w:val="00162D4F"/>
    <w:rsid w:val="002A2AEF"/>
    <w:rsid w:val="00317CBC"/>
    <w:rsid w:val="003405F6"/>
    <w:rsid w:val="00440F4D"/>
    <w:rsid w:val="004B4B03"/>
    <w:rsid w:val="00545E14"/>
    <w:rsid w:val="006301F8"/>
    <w:rsid w:val="006E5859"/>
    <w:rsid w:val="007F0D16"/>
    <w:rsid w:val="00884FD9"/>
    <w:rsid w:val="0089569B"/>
    <w:rsid w:val="00A32611"/>
    <w:rsid w:val="00B02D13"/>
    <w:rsid w:val="00D72DAD"/>
    <w:rsid w:val="00DB2528"/>
    <w:rsid w:val="00DF035F"/>
    <w:rsid w:val="00E00A7B"/>
    <w:rsid w:val="00F54FF6"/>
    <w:rsid w:val="00F76A8C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D8D677-65F8-144F-A142-F81C8D8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4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2A2AEF"/>
    <w:rPr>
      <w:sz w:val="20"/>
      <w:szCs w:val="20"/>
    </w:rPr>
  </w:style>
  <w:style w:type="character" w:customStyle="1" w:styleId="TextonotapieCar">
    <w:name w:val="Texto nota pie Car"/>
    <w:link w:val="Textonotapie"/>
    <w:rsid w:val="002A2AEF"/>
    <w:rPr>
      <w:lang w:val="es-ES" w:eastAsia="es-ES"/>
    </w:rPr>
  </w:style>
  <w:style w:type="character" w:styleId="Refdenotaalpie">
    <w:name w:val="footnote reference"/>
    <w:rsid w:val="002A2AEF"/>
    <w:rPr>
      <w:vertAlign w:val="superscript"/>
    </w:rPr>
  </w:style>
  <w:style w:type="paragraph" w:styleId="Textodeglobo">
    <w:name w:val="Balloon Text"/>
    <w:basedOn w:val="Normal"/>
    <w:link w:val="TextodegloboCar"/>
    <w:rsid w:val="00050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0F1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FA0C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A0C6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A0C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A0C6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2766-C738-4FF1-BBFF-BED8315F9C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CONSTITUTIVA</vt:lpstr>
    </vt:vector>
  </TitlesOfParts>
  <Company>MECON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CONSTITUTIVA</dc:title>
  <dc:subject/>
  <dc:creator>Administrador</dc:creator>
  <cp:keywords/>
  <cp:lastModifiedBy>miriam zarza</cp:lastModifiedBy>
  <cp:revision>2</cp:revision>
  <cp:lastPrinted>2016-12-27T16:55:00Z</cp:lastPrinted>
  <dcterms:created xsi:type="dcterms:W3CDTF">2022-03-24T15:15:00Z</dcterms:created>
  <dcterms:modified xsi:type="dcterms:W3CDTF">2022-03-24T15:15:00Z</dcterms:modified>
</cp:coreProperties>
</file>