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B9" w:rsidRDefault="00BD40B9" w:rsidP="00BD40B9">
      <w:pPr>
        <w:pStyle w:val="Encabezado"/>
      </w:pPr>
      <w:bookmarkStart w:id="0" w:name="_GoBack"/>
      <w:bookmarkStart w:id="1" w:name="OLE_LINK3"/>
      <w:bookmarkStart w:id="2" w:name="OLE_LINK4"/>
      <w:r>
        <w:rPr>
          <w:noProof/>
          <w:lang w:val="es-AR" w:eastAsia="es-AR"/>
        </w:rPr>
        <w:drawing>
          <wp:anchor distT="0" distB="0" distL="114300" distR="114300" simplePos="0" relativeHeight="251659264" behindDoc="0" locked="0" layoutInCell="1" allowOverlap="0">
            <wp:simplePos x="0" y="0"/>
            <wp:positionH relativeFrom="column">
              <wp:posOffset>431800</wp:posOffset>
            </wp:positionH>
            <wp:positionV relativeFrom="paragraph">
              <wp:posOffset>2540</wp:posOffset>
            </wp:positionV>
            <wp:extent cx="547370" cy="668655"/>
            <wp:effectExtent l="0" t="0" r="5080" b="0"/>
            <wp:wrapNone/>
            <wp:docPr id="6" name="Imagen 6" descr="LOGO D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PV"/>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 cy="668655"/>
                    </a:xfrm>
                    <a:prstGeom prst="rect">
                      <a:avLst/>
                    </a:prstGeom>
                    <a:noFill/>
                    <a:ln>
                      <a:noFill/>
                    </a:ln>
                  </pic:spPr>
                </pic:pic>
              </a:graphicData>
            </a:graphic>
          </wp:anchor>
        </w:drawing>
      </w:r>
      <w:r w:rsidR="004B4662">
        <w:rPr>
          <w:noProof/>
          <w:lang w:val="es-AR" w:eastAsia="es-AR"/>
        </w:rPr>
        <w:pict>
          <v:shapetype id="_x0000_t202" coordsize="21600,21600" o:spt="202" path="m,l,21600r21600,l21600,xe">
            <v:stroke joinstyle="miter"/>
            <v:path gradientshapeok="t" o:connecttype="rect"/>
          </v:shapetype>
          <v:shape id="Cuadro de texto 5" o:spid="_x0000_s1026" type="#_x0000_t202" style="position:absolute;margin-left:4in;margin-top:.2pt;width:18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2ivQIAAMEFAAAOAAAAZHJzL2Uyb0RvYy54bWysVNuOmzAQfa/Uf7D8znJZSAJastoNoaq0&#10;vUjbfoCDTbAKNrWdkG3Vf+/YJFmyVaWqLQ/I9ozPXM7x3NweuhbtmdJcihyHVwFGTFSScrHN8edP&#10;pbfASBsiKGmlYDl+YhrfLl+/uhn6jEWykS1lCgGI0NnQ57gxps98X1cN64i+kj0TYKyl6oiBrdr6&#10;VJEB0LvWj4Jg5g9S0V7JimkNp8VoxEuHX9esMh/qWjOD2hxDbsb9lftv7N9f3pBsq0jf8OqYBvmL&#10;LDrCBQQ9QxXEELRT/BeojldKalmbq0p2vqxrXjFXA1QTBi+qeWxIz1wt0Bzdn9uk/x9s9X7/USFO&#10;c5xgJEgHFK12hCqJKEOGHYxEiW3S0OsMfB978DaHe3kAsl3Bun+Q1ReNhFw1RGzZnVJyaBihkGRo&#10;b/qTqyOOtiCb4Z2kEI3sjHRAh1p1toPQEwToQNbTmSDIA1VwGEWLWRCAqQJbeD0PYedikOx0vVfa&#10;vGGyQ3aRYwUKcPBk/6CNTYdkJxcbTciSt61TQSsuDsBxPIHgcNXabBqO1O9pkK4X60XsxdFs7cVB&#10;UXh35Sr2ZmU4T4rrYrUqwh82bhhnDaeUCRvmJLAw/jMCj1IfpXGWmJYtpxbOpqTVdrNqFdoTEHjp&#10;vmNDJm7+ZRquCVDLi5LCKA7uo9QrZ4u5F5dx4qXzYOEFYXqfzoI4jYvysqQHLti/l4SGHKdJlIxq&#10;+m1tQLtlfmRwUhvJOm5ghLS8y/Hi7EQyq8G1oI5aQ3g7rietsOk/twLoPhHtFGtFOsrVHDYHQLEy&#10;3kj6BNpVEpQFKoS5B4tGqm8YDTBDcqy/7ohiGLVvBeg/DePYDh23iZN5BBs1tWymFiIqgMqxwWhc&#10;rsw4qHa94tsGIo0vTsg7eDM1d2p+zur40mBOuKKOM80OouneeT1P3uVPAAAA//8DAFBLAwQUAAYA&#10;CAAAACEAlvdB8t0AAAAIAQAADwAAAGRycy9kb3ducmV2LnhtbEyPzU7DMBCE70i8g7VI3KjdkqY0&#10;zaZCIK4g+oPUmxtvk4h4HcVuE94e9wTH0YxmvsnXo23FhXrfOEaYThQI4tKZhiuE3fbt4QmED5qN&#10;bh0Twg95WBe3N7nOjBv4ky6bUIlYwj7TCHUIXSalL2uy2k9cRxy9k+utDlH2lTS9HmK5beVMqVRa&#10;3XBcqHVHLzWV35uzRdi/nw5fifqoXu28G9yoJNulRLy/G59XIAKN4S8MV/yIDkVkOrozGy9ahPki&#10;jV8CQgIi2svHqzwizKZpArLI5f8DxS8AAAD//wMAUEsBAi0AFAAGAAgAAAAhALaDOJL+AAAA4QEA&#10;ABMAAAAAAAAAAAAAAAAAAAAAAFtDb250ZW50X1R5cGVzXS54bWxQSwECLQAUAAYACAAAACEAOP0h&#10;/9YAAACUAQAACwAAAAAAAAAAAAAAAAAvAQAAX3JlbHMvLnJlbHNQSwECLQAUAAYACAAAACEAhqI9&#10;or0CAADBBQAADgAAAAAAAAAAAAAAAAAuAgAAZHJzL2Uyb0RvYy54bWxQSwECLQAUAAYACAAAACEA&#10;lvdB8t0AAAAIAQAADwAAAAAAAAAAAAAAAAAXBQAAZHJzL2Rvd25yZXYueG1sUEsFBgAAAAAEAAQA&#10;8wAAACEGAAAAAA==&#10;" filled="f" stroked="f">
            <v:textbox>
              <w:txbxContent>
                <w:p w:rsidR="00BD40B9" w:rsidRPr="00177ED3" w:rsidRDefault="00BD40B9" w:rsidP="00BD40B9">
                  <w:pPr>
                    <w:jc w:val="center"/>
                  </w:pPr>
                  <w:r>
                    <w:rPr>
                      <w:noProof/>
                      <w:lang w:val="es-AR" w:eastAsia="es-AR"/>
                    </w:rPr>
                    <w:drawing>
                      <wp:inline distT="0" distB="0" distL="0" distR="0">
                        <wp:extent cx="782320" cy="629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320" cy="629285"/>
                                </a:xfrm>
                                <a:prstGeom prst="rect">
                                  <a:avLst/>
                                </a:prstGeom>
                                <a:noFill/>
                                <a:ln>
                                  <a:noFill/>
                                </a:ln>
                              </pic:spPr>
                            </pic:pic>
                          </a:graphicData>
                        </a:graphic>
                      </wp:inline>
                    </w:drawing>
                  </w:r>
                </w:p>
                <w:p w:rsidR="00BD40B9" w:rsidRPr="002C21EB" w:rsidRDefault="00BD40B9" w:rsidP="00BD40B9">
                  <w:pPr>
                    <w:jc w:val="center"/>
                    <w:rPr>
                      <w:rFonts w:ascii="Arial" w:hAnsi="Arial" w:cs="Arial"/>
                      <w:b/>
                      <w:sz w:val="8"/>
                      <w:szCs w:val="8"/>
                    </w:rPr>
                  </w:pPr>
                </w:p>
                <w:p w:rsidR="00BD40B9" w:rsidRDefault="00BD40B9" w:rsidP="00BD40B9"/>
              </w:txbxContent>
            </v:textbox>
          </v:shape>
        </w:pict>
      </w:r>
    </w:p>
    <w:p w:rsidR="00BD40B9" w:rsidRDefault="00BD40B9" w:rsidP="00BD40B9">
      <w:pPr>
        <w:pStyle w:val="Encabezado"/>
      </w:pPr>
    </w:p>
    <w:p w:rsidR="00BD40B9" w:rsidRDefault="00BD40B9" w:rsidP="00BD40B9">
      <w:pPr>
        <w:pStyle w:val="Encabezado"/>
      </w:pPr>
    </w:p>
    <w:p w:rsidR="00BD40B9" w:rsidRDefault="00BD40B9" w:rsidP="00BD40B9">
      <w:pPr>
        <w:pStyle w:val="Encabezado"/>
      </w:pPr>
    </w:p>
    <w:p w:rsidR="00BD40B9" w:rsidRDefault="00BD40B9" w:rsidP="00BD40B9">
      <w:pPr>
        <w:pStyle w:val="Encabezado"/>
      </w:pPr>
    </w:p>
    <w:p w:rsidR="00BD40B9" w:rsidRDefault="00BD40B9" w:rsidP="00BD40B9">
      <w:pPr>
        <w:pStyle w:val="Encabezado"/>
        <w:rPr>
          <w:sz w:val="14"/>
        </w:rPr>
      </w:pPr>
      <w:r w:rsidRPr="000B7FE4">
        <w:rPr>
          <w:sz w:val="14"/>
        </w:rPr>
        <w:t>MINISTERIO DE INFRAESTRUCTURA</w:t>
      </w:r>
    </w:p>
    <w:p w:rsidR="00BD40B9" w:rsidRDefault="00BD40B9" w:rsidP="00BD40B9">
      <w:pPr>
        <w:pStyle w:val="Encabezado"/>
        <w:rPr>
          <w:sz w:val="14"/>
        </w:rPr>
      </w:pPr>
    </w:p>
    <w:p w:rsidR="00BD40B9" w:rsidRDefault="00BD40B9" w:rsidP="00BD40B9">
      <w:pPr>
        <w:pStyle w:val="Encabezado"/>
        <w:rPr>
          <w:sz w:val="14"/>
        </w:rPr>
      </w:pPr>
      <w:r>
        <w:rPr>
          <w:sz w:val="14"/>
        </w:rPr>
        <w:t xml:space="preserve">                  Y TRANSPORTE</w:t>
      </w:r>
      <w:r w:rsidRPr="000B7FE4">
        <w:rPr>
          <w:sz w:val="14"/>
        </w:rPr>
        <w:t xml:space="preserve"> </w:t>
      </w:r>
    </w:p>
    <w:p w:rsidR="00BD40B9" w:rsidRPr="00E32991" w:rsidRDefault="00BD40B9" w:rsidP="00BD40B9">
      <w:pPr>
        <w:pStyle w:val="DEPnormal"/>
        <w:rPr>
          <w:rFonts w:ascii="Times New Roman" w:hAnsi="Times New Roman" w:cs="Times New Roman"/>
        </w:rPr>
      </w:pPr>
    </w:p>
    <w:p w:rsidR="00BD40B9" w:rsidRPr="00E32991" w:rsidRDefault="00BD40B9" w:rsidP="00BD40B9">
      <w:pPr>
        <w:pStyle w:val="DEPnormal"/>
        <w:rPr>
          <w:rFonts w:ascii="Times New Roman" w:hAnsi="Times New Roman" w:cs="Times New Roman"/>
        </w:rPr>
      </w:pPr>
    </w:p>
    <w:bookmarkEnd w:id="0"/>
    <w:p w:rsidR="00BD40B9" w:rsidRDefault="00BD40B9" w:rsidP="00BD40B9">
      <w:pPr>
        <w:pStyle w:val="DEPnormal"/>
        <w:rPr>
          <w:rFonts w:ascii="Times New Roman" w:hAnsi="Times New Roman" w:cs="Times New Roman"/>
        </w:rPr>
      </w:pPr>
    </w:p>
    <w:p w:rsidR="00495207" w:rsidRPr="00E32991" w:rsidRDefault="00495207"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AC573B" w:rsidRPr="00BD40B9" w:rsidRDefault="00AC573B" w:rsidP="00AC573B">
      <w:pPr>
        <w:pStyle w:val="DEPnormal"/>
        <w:jc w:val="center"/>
        <w:rPr>
          <w:rFonts w:ascii="Times New Roman" w:hAnsi="Times New Roman" w:cs="Times New Roman"/>
          <w:b/>
          <w:sz w:val="48"/>
          <w:u w:val="single"/>
        </w:rPr>
      </w:pPr>
      <w:r w:rsidRPr="00BD40B9">
        <w:rPr>
          <w:rFonts w:ascii="Times New Roman" w:hAnsi="Times New Roman" w:cs="Times New Roman"/>
          <w:b/>
          <w:sz w:val="48"/>
          <w:u w:val="single"/>
        </w:rPr>
        <w:t xml:space="preserve">OBRA: </w:t>
      </w:r>
    </w:p>
    <w:p w:rsidR="00AC573B" w:rsidRPr="00BD40B9" w:rsidRDefault="00AC573B" w:rsidP="00AC573B">
      <w:pPr>
        <w:pStyle w:val="DEPnormal"/>
        <w:jc w:val="center"/>
        <w:rPr>
          <w:rFonts w:ascii="Times New Roman" w:hAnsi="Times New Roman" w:cs="Times New Roman"/>
          <w:b/>
          <w:sz w:val="48"/>
        </w:rPr>
      </w:pPr>
      <w:r w:rsidRPr="00BD40B9">
        <w:rPr>
          <w:rFonts w:ascii="Times New Roman" w:hAnsi="Times New Roman" w:cs="Times New Roman"/>
          <w:b/>
          <w:sz w:val="48"/>
        </w:rPr>
        <w:t>REHABILITACION EN RUTAS PROVINCIALES EN EL MARCO DE LA EMERGENCIA VIAL -</w:t>
      </w:r>
    </w:p>
    <w:p w:rsidR="00AC573B" w:rsidRPr="00BD40B9" w:rsidRDefault="00AC573B" w:rsidP="00AC573B">
      <w:pPr>
        <w:pStyle w:val="DEPnormal"/>
        <w:jc w:val="center"/>
        <w:rPr>
          <w:rFonts w:ascii="Times New Roman" w:hAnsi="Times New Roman" w:cs="Times New Roman"/>
          <w:b/>
          <w:sz w:val="48"/>
        </w:rPr>
      </w:pPr>
      <w:r w:rsidRPr="00BD40B9">
        <w:rPr>
          <w:rFonts w:ascii="Times New Roman" w:hAnsi="Times New Roman" w:cs="Times New Roman"/>
          <w:b/>
          <w:sz w:val="48"/>
        </w:rPr>
        <w:t>SELLADO DE FISURAS EN PAVIMENTOS FLEXIBLES</w:t>
      </w:r>
    </w:p>
    <w:p w:rsidR="00062C9B" w:rsidRPr="00BD40B9" w:rsidRDefault="00062C9B" w:rsidP="00062C9B">
      <w:pPr>
        <w:pStyle w:val="DEPnormal"/>
        <w:jc w:val="center"/>
        <w:rPr>
          <w:rFonts w:ascii="Times New Roman" w:hAnsi="Times New Roman" w:cs="Times New Roman"/>
          <w:b/>
          <w:sz w:val="44"/>
        </w:rPr>
      </w:pPr>
    </w:p>
    <w:p w:rsidR="00062C9B" w:rsidRPr="00BD40B9" w:rsidRDefault="00062C9B" w:rsidP="00062C9B">
      <w:pPr>
        <w:pStyle w:val="DEPnormal"/>
        <w:jc w:val="center"/>
        <w:rPr>
          <w:rFonts w:ascii="Times New Roman" w:hAnsi="Times New Roman" w:cs="Times New Roman"/>
          <w:b/>
          <w:sz w:val="44"/>
        </w:rPr>
      </w:pPr>
      <w:r w:rsidRPr="00BD40B9">
        <w:rPr>
          <w:rFonts w:ascii="Times New Roman" w:hAnsi="Times New Roman" w:cs="Times New Roman"/>
          <w:b/>
          <w:sz w:val="44"/>
        </w:rPr>
        <w:t xml:space="preserve">ZONA </w:t>
      </w:r>
      <w:r w:rsidR="00540402" w:rsidRPr="00BD40B9">
        <w:rPr>
          <w:rFonts w:ascii="Times New Roman" w:hAnsi="Times New Roman" w:cs="Times New Roman"/>
          <w:b/>
          <w:sz w:val="44"/>
        </w:rPr>
        <w:t>CENTRO-</w:t>
      </w:r>
      <w:r w:rsidR="00A37655" w:rsidRPr="00BD40B9">
        <w:rPr>
          <w:rFonts w:ascii="Times New Roman" w:hAnsi="Times New Roman" w:cs="Times New Roman"/>
          <w:b/>
          <w:sz w:val="44"/>
        </w:rPr>
        <w:t>SUR</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BD40B9" w:rsidP="00324C32">
      <w:pPr>
        <w:pStyle w:val="DEPnormal"/>
        <w:rPr>
          <w:rFonts w:ascii="Times New Roman" w:hAnsi="Times New Roman" w:cs="Times New Roman"/>
        </w:rPr>
      </w:pPr>
      <w:r>
        <w:rPr>
          <w:rFonts w:ascii="Times New Roman" w:hAnsi="Times New Roman" w:cs="Times New Roman"/>
        </w:rPr>
        <w:t>DICIEMBRE 2016</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062C9B">
      <w:pPr>
        <w:pStyle w:val="Textoindependiente"/>
        <w:tabs>
          <w:tab w:val="clear" w:pos="1276"/>
          <w:tab w:val="left" w:pos="-3261"/>
        </w:tabs>
        <w:jc w:val="center"/>
        <w:rPr>
          <w:rFonts w:ascii="Times New Roman" w:hAnsi="Times New Roman"/>
          <w:sz w:val="40"/>
        </w:rPr>
      </w:pPr>
      <w:r w:rsidRPr="00E32991">
        <w:rPr>
          <w:rFonts w:ascii="Times New Roman" w:hAnsi="Times New Roman"/>
          <w:sz w:val="40"/>
        </w:rPr>
        <w:t>MEMORIA DESCRIPTIVA</w:t>
      </w: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Default="000D73ED" w:rsidP="00495207">
      <w:pPr>
        <w:pStyle w:val="Textoindependiente"/>
        <w:tabs>
          <w:tab w:val="clear" w:pos="1276"/>
          <w:tab w:val="left" w:pos="-3261"/>
        </w:tabs>
        <w:rPr>
          <w:rFonts w:ascii="Times New Roman" w:hAnsi="Times New Roman"/>
        </w:rPr>
      </w:pPr>
    </w:p>
    <w:p w:rsidR="00BD40B9" w:rsidRDefault="00BD40B9" w:rsidP="00495207">
      <w:pPr>
        <w:pStyle w:val="Textoindependiente"/>
        <w:tabs>
          <w:tab w:val="clear" w:pos="1276"/>
          <w:tab w:val="left" w:pos="-3261"/>
        </w:tabs>
        <w:rPr>
          <w:rFonts w:ascii="Times New Roman" w:hAnsi="Times New Roman"/>
        </w:rPr>
      </w:pPr>
    </w:p>
    <w:p w:rsidR="00BD40B9" w:rsidRDefault="00BD40B9" w:rsidP="00495207">
      <w:pPr>
        <w:pStyle w:val="Textoindependiente"/>
        <w:tabs>
          <w:tab w:val="clear" w:pos="1276"/>
          <w:tab w:val="left" w:pos="-3261"/>
        </w:tabs>
        <w:rPr>
          <w:rFonts w:ascii="Times New Roman" w:hAnsi="Times New Roman"/>
        </w:rPr>
      </w:pPr>
    </w:p>
    <w:p w:rsidR="00BD40B9" w:rsidRDefault="00BD40B9" w:rsidP="00495207">
      <w:pPr>
        <w:pStyle w:val="Textoindependiente"/>
        <w:tabs>
          <w:tab w:val="clear" w:pos="1276"/>
          <w:tab w:val="left" w:pos="-3261"/>
        </w:tabs>
        <w:rPr>
          <w:rFonts w:ascii="Times New Roman" w:hAnsi="Times New Roman"/>
        </w:rPr>
      </w:pPr>
    </w:p>
    <w:p w:rsidR="00BD40B9" w:rsidRDefault="00BD40B9" w:rsidP="00495207">
      <w:pPr>
        <w:pStyle w:val="Textoindependiente"/>
        <w:tabs>
          <w:tab w:val="clear" w:pos="1276"/>
          <w:tab w:val="left" w:pos="-3261"/>
        </w:tabs>
        <w:rPr>
          <w:rFonts w:ascii="Times New Roman" w:hAnsi="Times New Roman"/>
        </w:rPr>
      </w:pPr>
    </w:p>
    <w:p w:rsidR="00BD40B9" w:rsidRDefault="00BD40B9" w:rsidP="00495207">
      <w:pPr>
        <w:pStyle w:val="Textoindependiente"/>
        <w:tabs>
          <w:tab w:val="clear" w:pos="1276"/>
          <w:tab w:val="left" w:pos="-3261"/>
        </w:tabs>
        <w:rPr>
          <w:rFonts w:ascii="Times New Roman" w:hAnsi="Times New Roman"/>
        </w:rPr>
      </w:pPr>
    </w:p>
    <w:p w:rsidR="00BD40B9" w:rsidRDefault="00BD40B9" w:rsidP="00495207">
      <w:pPr>
        <w:pStyle w:val="Textoindependiente"/>
        <w:tabs>
          <w:tab w:val="clear" w:pos="1276"/>
          <w:tab w:val="left" w:pos="-3261"/>
        </w:tabs>
        <w:rPr>
          <w:rFonts w:ascii="Times New Roman" w:hAnsi="Times New Roman"/>
        </w:rPr>
      </w:pPr>
    </w:p>
    <w:p w:rsidR="00BD40B9" w:rsidRPr="00E32991" w:rsidRDefault="00BD40B9"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62C9B" w:rsidRPr="00E32991" w:rsidRDefault="00062C9B" w:rsidP="00062C9B">
      <w:pPr>
        <w:pStyle w:val="Textoindependiente"/>
        <w:tabs>
          <w:tab w:val="clear" w:pos="1276"/>
          <w:tab w:val="left" w:pos="-3261"/>
        </w:tabs>
        <w:jc w:val="left"/>
        <w:rPr>
          <w:rFonts w:cs="Arial"/>
          <w:sz w:val="20"/>
        </w:rPr>
      </w:pPr>
      <w:r w:rsidRPr="00E32991">
        <w:rPr>
          <w:rFonts w:cs="Arial"/>
          <w:sz w:val="20"/>
        </w:rPr>
        <w:lastRenderedPageBreak/>
        <w:t>SELLADO DE FISURAS EN PAVIMENTO FLEXIBLE</w:t>
      </w:r>
    </w:p>
    <w:p w:rsidR="000D73ED" w:rsidRPr="00E32991" w:rsidRDefault="000D73ED" w:rsidP="00062C9B">
      <w:pPr>
        <w:pStyle w:val="Textoindependiente"/>
        <w:tabs>
          <w:tab w:val="clear" w:pos="1276"/>
          <w:tab w:val="left" w:pos="-3261"/>
        </w:tabs>
        <w:jc w:val="left"/>
        <w:rPr>
          <w:rFonts w:ascii="Times New Roman" w:hAnsi="Times New Roman"/>
          <w:sz w:val="22"/>
        </w:rPr>
      </w:pPr>
    </w:p>
    <w:p w:rsidR="00062C9B" w:rsidRPr="00E32991" w:rsidRDefault="00062C9B" w:rsidP="00062C9B">
      <w:pPr>
        <w:pStyle w:val="Textoindependiente"/>
        <w:tabs>
          <w:tab w:val="clear" w:pos="1276"/>
          <w:tab w:val="left" w:pos="-3261"/>
        </w:tabs>
        <w:jc w:val="center"/>
        <w:rPr>
          <w:rFonts w:cs="Arial"/>
        </w:rPr>
      </w:pPr>
    </w:p>
    <w:p w:rsidR="00062C9B" w:rsidRPr="00E32991" w:rsidRDefault="00062C9B" w:rsidP="00E32991">
      <w:pPr>
        <w:pStyle w:val="Textoindependiente"/>
        <w:tabs>
          <w:tab w:val="clear" w:pos="1276"/>
          <w:tab w:val="left" w:pos="-3261"/>
        </w:tabs>
        <w:ind w:firstLine="993"/>
        <w:rPr>
          <w:rFonts w:cs="Arial"/>
          <w:u w:val="none"/>
        </w:rPr>
      </w:pPr>
      <w:r w:rsidRPr="00E32991">
        <w:rPr>
          <w:rFonts w:cs="Arial"/>
        </w:rPr>
        <w:t>MEMORIA DESCRPTIVA</w:t>
      </w:r>
    </w:p>
    <w:p w:rsidR="00062C9B" w:rsidRPr="00E32991" w:rsidRDefault="00062C9B" w:rsidP="00062C9B">
      <w:pPr>
        <w:pStyle w:val="Textoindependiente"/>
        <w:tabs>
          <w:tab w:val="clear" w:pos="1276"/>
          <w:tab w:val="left" w:pos="-3261"/>
        </w:tabs>
        <w:jc w:val="center"/>
        <w:rPr>
          <w:rFonts w:ascii="Times New Roman" w:hAnsi="Times New Roman"/>
          <w:sz w:val="22"/>
          <w:u w:val="none"/>
        </w:rPr>
      </w:pPr>
    </w:p>
    <w:p w:rsidR="000A7C04" w:rsidRPr="00E32991" w:rsidRDefault="00062C9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La presente documentación refiere </w:t>
      </w:r>
      <w:r w:rsidRPr="00AC573B">
        <w:rPr>
          <w:rFonts w:ascii="Times New Roman" w:hAnsi="Times New Roman"/>
          <w:b w:val="0"/>
          <w:sz w:val="20"/>
          <w:u w:val="none"/>
        </w:rPr>
        <w:t>al concurso de precios para el</w:t>
      </w:r>
      <w:r w:rsidRPr="00E32991">
        <w:rPr>
          <w:rFonts w:ascii="Times New Roman" w:hAnsi="Times New Roman"/>
          <w:b w:val="0"/>
          <w:sz w:val="20"/>
          <w:u w:val="none"/>
        </w:rPr>
        <w:t xml:space="preserve"> sellado de fisuras en pavimento</w:t>
      </w:r>
      <w:r w:rsidR="00A86347">
        <w:rPr>
          <w:rFonts w:ascii="Times New Roman" w:hAnsi="Times New Roman"/>
          <w:b w:val="0"/>
          <w:sz w:val="20"/>
          <w:u w:val="none"/>
        </w:rPr>
        <w:t>s</w:t>
      </w:r>
      <w:r w:rsidRPr="00E32991">
        <w:rPr>
          <w:rFonts w:ascii="Times New Roman" w:hAnsi="Times New Roman"/>
          <w:b w:val="0"/>
          <w:sz w:val="20"/>
          <w:u w:val="none"/>
        </w:rPr>
        <w:t xml:space="preserve"> flexible</w:t>
      </w:r>
      <w:r w:rsidR="00A86347">
        <w:rPr>
          <w:rFonts w:ascii="Times New Roman" w:hAnsi="Times New Roman"/>
          <w:b w:val="0"/>
          <w:sz w:val="20"/>
          <w:u w:val="none"/>
        </w:rPr>
        <w:t>s</w:t>
      </w:r>
      <w:r w:rsidRPr="00E32991">
        <w:rPr>
          <w:rFonts w:ascii="Times New Roman" w:hAnsi="Times New Roman"/>
          <w:b w:val="0"/>
          <w:sz w:val="20"/>
          <w:u w:val="none"/>
        </w:rPr>
        <w:t xml:space="preserve"> en la Zona </w:t>
      </w:r>
      <w:r w:rsidR="00540402">
        <w:rPr>
          <w:rFonts w:ascii="Times New Roman" w:hAnsi="Times New Roman"/>
          <w:b w:val="0"/>
          <w:sz w:val="20"/>
          <w:u w:val="none"/>
        </w:rPr>
        <w:t>Centro-</w:t>
      </w:r>
      <w:r w:rsidR="00A37655">
        <w:rPr>
          <w:rFonts w:ascii="Times New Roman" w:hAnsi="Times New Roman"/>
          <w:b w:val="0"/>
          <w:sz w:val="20"/>
          <w:u w:val="none"/>
        </w:rPr>
        <w:t>Sur</w:t>
      </w:r>
      <w:r w:rsidRPr="00E32991">
        <w:rPr>
          <w:rFonts w:ascii="Times New Roman" w:hAnsi="Times New Roman"/>
          <w:b w:val="0"/>
          <w:sz w:val="20"/>
          <w:u w:val="none"/>
        </w:rPr>
        <w:t xml:space="preserve"> de la Provincia de Santa Fe, delimitada en su lado </w:t>
      </w:r>
      <w:r w:rsidR="00540402">
        <w:rPr>
          <w:rFonts w:ascii="Times New Roman" w:hAnsi="Times New Roman"/>
          <w:b w:val="0"/>
          <w:sz w:val="20"/>
          <w:u w:val="none"/>
        </w:rPr>
        <w:t>norte</w:t>
      </w:r>
      <w:r w:rsidRPr="00E32991">
        <w:rPr>
          <w:rFonts w:ascii="Times New Roman" w:hAnsi="Times New Roman"/>
          <w:b w:val="0"/>
          <w:sz w:val="20"/>
          <w:u w:val="none"/>
        </w:rPr>
        <w:t xml:space="preserve"> por</w:t>
      </w:r>
      <w:r w:rsidR="00A37655">
        <w:rPr>
          <w:rFonts w:ascii="Times New Roman" w:hAnsi="Times New Roman"/>
          <w:b w:val="0"/>
          <w:sz w:val="20"/>
          <w:u w:val="none"/>
        </w:rPr>
        <w:t xml:space="preserve"> la Ruta Nacional N° 19</w:t>
      </w:r>
      <w:r w:rsidR="00774993">
        <w:rPr>
          <w:rFonts w:ascii="Times New Roman" w:hAnsi="Times New Roman"/>
          <w:b w:val="0"/>
          <w:sz w:val="20"/>
          <w:u w:val="none"/>
        </w:rPr>
        <w:t xml:space="preserve">, </w:t>
      </w:r>
      <w:r w:rsidR="00540402">
        <w:rPr>
          <w:rFonts w:ascii="Times New Roman" w:hAnsi="Times New Roman"/>
          <w:b w:val="0"/>
          <w:sz w:val="20"/>
          <w:u w:val="none"/>
        </w:rPr>
        <w:t>en su la</w:t>
      </w:r>
      <w:r w:rsidR="00A37655">
        <w:rPr>
          <w:rFonts w:ascii="Times New Roman" w:hAnsi="Times New Roman"/>
          <w:b w:val="0"/>
          <w:sz w:val="20"/>
          <w:u w:val="none"/>
        </w:rPr>
        <w:t xml:space="preserve">do sur por la Ruta Nacional N° </w:t>
      </w:r>
      <w:r w:rsidR="00540402">
        <w:rPr>
          <w:rFonts w:ascii="Times New Roman" w:hAnsi="Times New Roman"/>
          <w:b w:val="0"/>
          <w:sz w:val="20"/>
          <w:u w:val="none"/>
        </w:rPr>
        <w:t>9</w:t>
      </w:r>
      <w:r w:rsidR="00774993">
        <w:rPr>
          <w:rFonts w:ascii="Times New Roman" w:hAnsi="Times New Roman"/>
          <w:b w:val="0"/>
          <w:sz w:val="20"/>
          <w:u w:val="none"/>
        </w:rPr>
        <w:t>, y en el resto de los lados por los límites interprovinciales.</w:t>
      </w:r>
    </w:p>
    <w:p w:rsidR="000A7C04" w:rsidRPr="00E32991" w:rsidRDefault="000A7C04" w:rsidP="000D73ED">
      <w:pPr>
        <w:pStyle w:val="Textoindependiente"/>
        <w:tabs>
          <w:tab w:val="clear" w:pos="1276"/>
          <w:tab w:val="left" w:pos="-3261"/>
        </w:tabs>
        <w:ind w:firstLine="993"/>
        <w:rPr>
          <w:rFonts w:ascii="Times New Roman" w:hAnsi="Times New Roman"/>
          <w:b w:val="0"/>
          <w:sz w:val="20"/>
          <w:u w:val="none"/>
        </w:rPr>
      </w:pPr>
    </w:p>
    <w:p w:rsidR="00062C9B" w:rsidRPr="00E32991" w:rsidRDefault="0047512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U</w:t>
      </w:r>
      <w:r w:rsidR="000A7C04" w:rsidRPr="00E32991">
        <w:rPr>
          <w:rFonts w:ascii="Times New Roman" w:hAnsi="Times New Roman"/>
          <w:b w:val="0"/>
          <w:sz w:val="20"/>
          <w:u w:val="none"/>
        </w:rPr>
        <w:t xml:space="preserve">no de los problemas </w:t>
      </w:r>
      <w:r w:rsidRPr="00E32991">
        <w:rPr>
          <w:rFonts w:ascii="Times New Roman" w:hAnsi="Times New Roman"/>
          <w:b w:val="0"/>
          <w:sz w:val="20"/>
          <w:u w:val="none"/>
        </w:rPr>
        <w:t xml:space="preserve">donde se inicia </w:t>
      </w:r>
      <w:r w:rsidR="000A7C04" w:rsidRPr="00E32991">
        <w:rPr>
          <w:rFonts w:ascii="Times New Roman" w:hAnsi="Times New Roman"/>
          <w:b w:val="0"/>
          <w:sz w:val="20"/>
          <w:u w:val="none"/>
        </w:rPr>
        <w:t xml:space="preserve">el deterioro de las vías asfaltadas, es la presencia de </w:t>
      </w:r>
      <w:r w:rsidRPr="00E32991">
        <w:rPr>
          <w:rFonts w:ascii="Times New Roman" w:hAnsi="Times New Roman"/>
          <w:b w:val="0"/>
          <w:sz w:val="20"/>
          <w:u w:val="none"/>
        </w:rPr>
        <w:t>fisuras</w:t>
      </w:r>
      <w:r w:rsidR="000A7C04" w:rsidRPr="00E32991">
        <w:rPr>
          <w:rFonts w:ascii="Times New Roman" w:hAnsi="Times New Roman"/>
          <w:b w:val="0"/>
          <w:sz w:val="20"/>
          <w:u w:val="none"/>
        </w:rPr>
        <w:t xml:space="preserve">, siendo fundamental el sellado de las mismas para prolongar su vida útil, ya que con ello se impide el ingreso de agua superficial </w:t>
      </w:r>
      <w:r w:rsidR="000D73ED" w:rsidRPr="00E32991">
        <w:rPr>
          <w:rFonts w:ascii="Times New Roman" w:hAnsi="Times New Roman"/>
          <w:b w:val="0"/>
          <w:sz w:val="20"/>
          <w:u w:val="none"/>
        </w:rPr>
        <w:t>a la estructura, lo que provoca</w:t>
      </w:r>
      <w:r w:rsidR="000A7C04" w:rsidRPr="00E32991">
        <w:rPr>
          <w:rFonts w:ascii="Times New Roman" w:hAnsi="Times New Roman"/>
          <w:b w:val="0"/>
          <w:sz w:val="20"/>
          <w:u w:val="none"/>
        </w:rPr>
        <w:t xml:space="preserve"> deformaciones por pérdida de resistencia al esf</w:t>
      </w:r>
      <w:r w:rsidR="000D73ED" w:rsidRPr="00E32991">
        <w:rPr>
          <w:rFonts w:ascii="Times New Roman" w:hAnsi="Times New Roman"/>
          <w:b w:val="0"/>
          <w:sz w:val="20"/>
          <w:u w:val="none"/>
        </w:rPr>
        <w:t>uerzo cortante</w:t>
      </w:r>
      <w:r w:rsidR="000A7C04" w:rsidRPr="00E32991">
        <w:rPr>
          <w:rFonts w:ascii="Times New Roman" w:hAnsi="Times New Roman"/>
          <w:b w:val="0"/>
          <w:sz w:val="20"/>
          <w:u w:val="none"/>
        </w:rPr>
        <w:t>.</w:t>
      </w:r>
      <w:r w:rsidR="00E32991" w:rsidRPr="00E32991">
        <w:rPr>
          <w:rFonts w:ascii="Times New Roman" w:hAnsi="Times New Roman"/>
          <w:b w:val="0"/>
          <w:sz w:val="20"/>
          <w:u w:val="none"/>
        </w:rPr>
        <w:t xml:space="preserve"> </w:t>
      </w:r>
      <w:r w:rsidR="000D73ED" w:rsidRPr="00E32991">
        <w:rPr>
          <w:rFonts w:ascii="Times New Roman" w:hAnsi="Times New Roman"/>
          <w:b w:val="0"/>
          <w:sz w:val="20"/>
          <w:u w:val="none"/>
        </w:rPr>
        <w:t>Por</w:t>
      </w:r>
      <w:r w:rsidR="00E32991" w:rsidRPr="00E32991">
        <w:rPr>
          <w:rFonts w:ascii="Times New Roman" w:hAnsi="Times New Roman"/>
          <w:b w:val="0"/>
          <w:sz w:val="20"/>
          <w:u w:val="none"/>
        </w:rPr>
        <w:t xml:space="preserve"> ello, es</w:t>
      </w:r>
      <w:r w:rsidR="000D73ED" w:rsidRPr="00E32991">
        <w:rPr>
          <w:rFonts w:ascii="Times New Roman" w:hAnsi="Times New Roman"/>
          <w:b w:val="0"/>
          <w:sz w:val="20"/>
          <w:u w:val="none"/>
        </w:rPr>
        <w:t xml:space="preserve"> necesario un tratamiento adecuado de las fisuras</w:t>
      </w:r>
      <w:r w:rsidRPr="00E32991">
        <w:rPr>
          <w:rFonts w:ascii="Times New Roman" w:hAnsi="Times New Roman"/>
          <w:b w:val="0"/>
          <w:sz w:val="20"/>
          <w:u w:val="none"/>
        </w:rPr>
        <w:t xml:space="preserve"> en las carpetas asfálticas </w:t>
      </w:r>
      <w:r w:rsidR="000D73ED" w:rsidRPr="00E32991">
        <w:rPr>
          <w:rFonts w:ascii="Times New Roman" w:hAnsi="Times New Roman"/>
          <w:b w:val="0"/>
          <w:sz w:val="20"/>
          <w:u w:val="none"/>
        </w:rPr>
        <w:t xml:space="preserve">que sirven  de superficie de rodamiento de las vías. </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OBRA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para la ejecución de los trabajos es de </w:t>
      </w:r>
      <w:r w:rsidR="00540402">
        <w:rPr>
          <w:rFonts w:ascii="Times New Roman" w:hAnsi="Times New Roman"/>
          <w:b w:val="0"/>
          <w:sz w:val="20"/>
          <w:u w:val="none"/>
        </w:rPr>
        <w:t>cinco (5</w:t>
      </w:r>
      <w:r w:rsidRPr="00E32991">
        <w:rPr>
          <w:rFonts w:ascii="Times New Roman" w:hAnsi="Times New Roman"/>
          <w:b w:val="0"/>
          <w:sz w:val="20"/>
          <w:u w:val="none"/>
        </w:rPr>
        <w:t>) meses calendario.</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GARANTIA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de garantía es de </w:t>
      </w:r>
      <w:r w:rsidR="009F7BA8" w:rsidRPr="00E32991">
        <w:rPr>
          <w:rFonts w:ascii="Times New Roman" w:hAnsi="Times New Roman"/>
          <w:b w:val="0"/>
          <w:sz w:val="20"/>
          <w:u w:val="none"/>
        </w:rPr>
        <w:t>6 (seis) meses a partir de la fecha de Recepción Provisoria.</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540402" w:rsidP="009F7BA8">
      <w:pPr>
        <w:pStyle w:val="Textoindependiente"/>
        <w:tabs>
          <w:tab w:val="clear" w:pos="1276"/>
          <w:tab w:val="left" w:pos="-3261"/>
        </w:tabs>
        <w:ind w:firstLine="993"/>
        <w:rPr>
          <w:rFonts w:cs="Arial"/>
        </w:rPr>
      </w:pPr>
      <w:r>
        <w:rPr>
          <w:rFonts w:cs="Arial"/>
        </w:rPr>
        <w:t>PRESUPUESTO OFICIAL</w:t>
      </w: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9F7BA8" w:rsidP="009F7BA8">
      <w:pPr>
        <w:pStyle w:val="Textoindependiente"/>
        <w:tabs>
          <w:tab w:val="clear" w:pos="1276"/>
          <w:tab w:val="left" w:pos="-3261"/>
        </w:tabs>
        <w:ind w:firstLine="993"/>
        <w:rPr>
          <w:rFonts w:ascii="Times New Roman" w:hAnsi="Times New Roman"/>
          <w:b w:val="0"/>
          <w:sz w:val="20"/>
          <w:u w:val="none"/>
        </w:rPr>
      </w:pPr>
      <w:r w:rsidRPr="00AC573B">
        <w:rPr>
          <w:rFonts w:ascii="Times New Roman" w:hAnsi="Times New Roman"/>
          <w:b w:val="0"/>
          <w:sz w:val="20"/>
          <w:u w:val="none"/>
        </w:rPr>
        <w:t xml:space="preserve">El presupuesto oficial de la obra asciende a la suma de: Pesos </w:t>
      </w:r>
      <w:r w:rsidR="00A37655" w:rsidRPr="00AC573B">
        <w:rPr>
          <w:rFonts w:ascii="Times New Roman" w:hAnsi="Times New Roman"/>
          <w:b w:val="0"/>
          <w:sz w:val="20"/>
          <w:u w:val="none"/>
        </w:rPr>
        <w:t>Diez Millones con 00/100 ($ 10</w:t>
      </w:r>
      <w:r w:rsidRPr="00AC573B">
        <w:rPr>
          <w:rFonts w:ascii="Times New Roman" w:hAnsi="Times New Roman"/>
          <w:b w:val="0"/>
          <w:sz w:val="20"/>
          <w:u w:val="none"/>
        </w:rPr>
        <w:t>.000.000).</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0D73ED" w:rsidRDefault="000D73ED" w:rsidP="000D73ED">
      <w:pPr>
        <w:pStyle w:val="Textoindependiente"/>
        <w:tabs>
          <w:tab w:val="clear" w:pos="1276"/>
          <w:tab w:val="left" w:pos="-3261"/>
        </w:tabs>
        <w:ind w:firstLine="993"/>
        <w:rPr>
          <w:b w:val="0"/>
          <w:sz w:val="20"/>
          <w:u w:val="none"/>
        </w:rPr>
      </w:pPr>
    </w:p>
    <w:p w:rsidR="00062C9B" w:rsidRDefault="00062C9B" w:rsidP="00495207">
      <w:pPr>
        <w:pStyle w:val="Textoindependiente"/>
        <w:tabs>
          <w:tab w:val="clear" w:pos="1276"/>
          <w:tab w:val="left" w:pos="-3261"/>
        </w:tabs>
      </w:pPr>
    </w:p>
    <w:p w:rsidR="00062C9B" w:rsidRDefault="00062C9B"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AC573B" w:rsidRDefault="00AC573B" w:rsidP="00495207">
      <w:pPr>
        <w:pStyle w:val="Textoindependiente"/>
        <w:tabs>
          <w:tab w:val="clear" w:pos="1276"/>
          <w:tab w:val="left" w:pos="-3261"/>
        </w:tabs>
      </w:pPr>
    </w:p>
    <w:p w:rsidR="00AC573B" w:rsidRDefault="00AC573B"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0BED" w:rsidRPr="006D74D8" w:rsidRDefault="001A309B" w:rsidP="00495207">
      <w:pPr>
        <w:pStyle w:val="Textoindependiente"/>
        <w:tabs>
          <w:tab w:val="clear" w:pos="1276"/>
          <w:tab w:val="left" w:pos="-3261"/>
        </w:tabs>
      </w:pPr>
      <w:r w:rsidRPr="006D74D8">
        <w:t>ARTICULO N°</w:t>
      </w:r>
      <w:bookmarkEnd w:id="1"/>
      <w:bookmarkEnd w:id="2"/>
      <w:r w:rsidRPr="006D74D8">
        <w:t>1: Objeto</w:t>
      </w:r>
    </w:p>
    <w:p w:rsidR="006A58CC" w:rsidRDefault="006A58CC" w:rsidP="00495207">
      <w:pPr>
        <w:pStyle w:val="DEPnormal"/>
      </w:pPr>
    </w:p>
    <w:p w:rsidR="00BC7761" w:rsidRPr="00265C26" w:rsidRDefault="007B35AF" w:rsidP="00774993">
      <w:pPr>
        <w:ind w:firstLine="993"/>
        <w:jc w:val="both"/>
        <w:rPr>
          <w:sz w:val="24"/>
        </w:rPr>
      </w:pPr>
      <w:r w:rsidRPr="00E1174A">
        <w:t>La Dirección Provincial de Vial</w:t>
      </w:r>
      <w:r w:rsidR="002A653B" w:rsidRPr="00E1174A">
        <w:t xml:space="preserve">idad realiza </w:t>
      </w:r>
      <w:r w:rsidR="000C5386">
        <w:t>la</w:t>
      </w:r>
      <w:r w:rsidR="002A653B" w:rsidRPr="00E1174A">
        <w:t xml:space="preserve"> </w:t>
      </w:r>
      <w:r w:rsidR="002A653B" w:rsidRPr="00AC573B">
        <w:t>convocatoria a</w:t>
      </w:r>
      <w:r w:rsidR="000C5386" w:rsidRPr="00AC573B">
        <w:t>l concurso de precios</w:t>
      </w:r>
      <w:r w:rsidRPr="00AC573B">
        <w:t xml:space="preserve"> de oferentes</w:t>
      </w:r>
      <w:r w:rsidRPr="00E1174A">
        <w:t xml:space="preserve"> p</w:t>
      </w:r>
      <w:r w:rsidR="002A653B" w:rsidRPr="00E1174A">
        <w:t xml:space="preserve">ara cotizar la ejecución de </w:t>
      </w:r>
      <w:r w:rsidR="000C5386">
        <w:t>SELLADO DE FISURAS EXISTENTES EN PAVIMENTO</w:t>
      </w:r>
      <w:r w:rsidR="00A86347">
        <w:t>S</w:t>
      </w:r>
      <w:r w:rsidR="000C5386">
        <w:t xml:space="preserve"> FLEXIBLE</w:t>
      </w:r>
      <w:r w:rsidR="00A86347">
        <w:t>S</w:t>
      </w:r>
      <w:r w:rsidR="000C5386">
        <w:t>,</w:t>
      </w:r>
      <w:r w:rsidR="0076169D">
        <w:t xml:space="preserve"> en la</w:t>
      </w:r>
      <w:r w:rsidR="000C5386">
        <w:t xml:space="preserve"> zona </w:t>
      </w:r>
      <w:r w:rsidR="00540402">
        <w:t>centro-</w:t>
      </w:r>
      <w:r w:rsidR="00A86347">
        <w:t>sur d</w:t>
      </w:r>
      <w:r w:rsidR="000C5386">
        <w:t>e</w:t>
      </w:r>
      <w:r w:rsidR="00062C9B">
        <w:t xml:space="preserve"> la P</w:t>
      </w:r>
      <w:r w:rsidR="0076169D">
        <w:t>rovincia de Santa Fe</w:t>
      </w:r>
      <w:r w:rsidR="000C5386">
        <w:t xml:space="preserve">, </w:t>
      </w:r>
      <w:r w:rsidR="00774993" w:rsidRPr="00774993">
        <w:t>delimitada en su lado norte por la Ruta Nacional N° 19, en su lado sur por la Ruta Nacional N° 9, y en el resto de los lados por los límites interprovinciales.</w:t>
      </w:r>
    </w:p>
    <w:p w:rsidR="007B35AF" w:rsidRPr="00265C26" w:rsidRDefault="007B35AF" w:rsidP="00495207">
      <w:pPr>
        <w:pStyle w:val="DEPnormal"/>
      </w:pPr>
    </w:p>
    <w:p w:rsidR="007B35AF" w:rsidRPr="007C1409" w:rsidRDefault="004E30C5" w:rsidP="00495207">
      <w:pPr>
        <w:pStyle w:val="Textoindependiente"/>
        <w:tabs>
          <w:tab w:val="clear" w:pos="1276"/>
          <w:tab w:val="left" w:pos="-3261"/>
        </w:tabs>
      </w:pPr>
      <w:r w:rsidRPr="007C1409">
        <w:t>ARTICULO N°</w:t>
      </w:r>
      <w:r w:rsidR="00484064" w:rsidRPr="007C1409">
        <w:t xml:space="preserve">2: </w:t>
      </w:r>
      <w:r w:rsidR="007B35AF" w:rsidRPr="007C1409">
        <w:t>I</w:t>
      </w:r>
      <w:r w:rsidR="008A0B71" w:rsidRPr="007C1409">
        <w:t>nscripción en el registro de licitadores y capacidad necesaria</w:t>
      </w:r>
    </w:p>
    <w:p w:rsidR="006A58CC" w:rsidRPr="007C1409" w:rsidRDefault="006A58CC" w:rsidP="00495207">
      <w:pPr>
        <w:pStyle w:val="DEPnormal"/>
      </w:pPr>
    </w:p>
    <w:p w:rsidR="007B35AF" w:rsidRPr="00E32991" w:rsidRDefault="007B35AF"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Los proponentes deberán presentar certificado habilitante o </w:t>
      </w:r>
      <w:r w:rsidR="0032698F" w:rsidRPr="00E32991">
        <w:rPr>
          <w:rFonts w:ascii="Times New Roman" w:hAnsi="Times New Roman" w:cs="Times New Roman"/>
          <w:sz w:val="20"/>
        </w:rPr>
        <w:t xml:space="preserve">de </w:t>
      </w:r>
      <w:r w:rsidRPr="00E32991">
        <w:rPr>
          <w:rFonts w:ascii="Times New Roman" w:hAnsi="Times New Roman" w:cs="Times New Roman"/>
          <w:sz w:val="20"/>
        </w:rPr>
        <w:t>actualización emitida por el Registro de Licita</w:t>
      </w:r>
      <w:r w:rsidR="00182B1C" w:rsidRPr="00E32991">
        <w:rPr>
          <w:rFonts w:ascii="Times New Roman" w:hAnsi="Times New Roman" w:cs="Times New Roman"/>
          <w:sz w:val="20"/>
        </w:rPr>
        <w:t>dores del Ministerio de Obras</w:t>
      </w:r>
      <w:r w:rsidR="00602D48" w:rsidRPr="00E32991">
        <w:rPr>
          <w:rFonts w:ascii="Times New Roman" w:hAnsi="Times New Roman" w:cs="Times New Roman"/>
          <w:sz w:val="20"/>
        </w:rPr>
        <w:t xml:space="preserve"> Públicas</w:t>
      </w:r>
      <w:r w:rsidR="00182B1C" w:rsidRPr="00E32991">
        <w:rPr>
          <w:rFonts w:ascii="Times New Roman" w:hAnsi="Times New Roman" w:cs="Times New Roman"/>
          <w:sz w:val="20"/>
        </w:rPr>
        <w:t xml:space="preserve"> </w:t>
      </w:r>
      <w:r w:rsidRPr="00E32991">
        <w:rPr>
          <w:rFonts w:ascii="Times New Roman" w:hAnsi="Times New Roman" w:cs="Times New Roman"/>
          <w:sz w:val="20"/>
        </w:rPr>
        <w:t>y Vivienda de la Provincia</w:t>
      </w:r>
      <w:r w:rsidR="00253E20" w:rsidRPr="00E32991">
        <w:rPr>
          <w:rFonts w:ascii="Times New Roman" w:hAnsi="Times New Roman" w:cs="Times New Roman"/>
          <w:sz w:val="20"/>
        </w:rPr>
        <w:t xml:space="preserve"> de Santa Fe</w:t>
      </w:r>
      <w:r w:rsidR="00784B49" w:rsidRPr="00E32991">
        <w:rPr>
          <w:rFonts w:ascii="Times New Roman" w:hAnsi="Times New Roman" w:cs="Times New Roman"/>
          <w:sz w:val="20"/>
        </w:rPr>
        <w:t>;</w:t>
      </w:r>
      <w:r w:rsidRPr="00E32991">
        <w:rPr>
          <w:rFonts w:ascii="Times New Roman" w:hAnsi="Times New Roman" w:cs="Times New Roman"/>
          <w:sz w:val="20"/>
        </w:rPr>
        <w:t xml:space="preserve"> dejándose constancia que previo a la adjudicación los Oferentes deberán cumplimentar con los trámites iniciados y establecida en los Pliegos según Resolución N</w:t>
      </w:r>
      <w:r w:rsidR="003F2E46" w:rsidRPr="00E32991">
        <w:rPr>
          <w:rFonts w:ascii="Times New Roman" w:hAnsi="Times New Roman" w:cs="Times New Roman"/>
          <w:sz w:val="20"/>
        </w:rPr>
        <w:t>°</w:t>
      </w:r>
      <w:r w:rsidR="00182B1C" w:rsidRPr="00E32991">
        <w:rPr>
          <w:rFonts w:ascii="Times New Roman" w:hAnsi="Times New Roman" w:cs="Times New Roman"/>
          <w:sz w:val="20"/>
        </w:rPr>
        <w:t>055/95 del M.</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O.</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S.</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P.</w:t>
      </w:r>
      <w:r w:rsidR="00602D48" w:rsidRPr="00E32991">
        <w:rPr>
          <w:rFonts w:ascii="Times New Roman" w:hAnsi="Times New Roman" w:cs="Times New Roman"/>
          <w:sz w:val="20"/>
        </w:rPr>
        <w:t xml:space="preserve"> </w:t>
      </w:r>
      <w:r w:rsidRPr="00E32991">
        <w:rPr>
          <w:rFonts w:ascii="Times New Roman" w:hAnsi="Times New Roman" w:cs="Times New Roman"/>
          <w:sz w:val="20"/>
        </w:rPr>
        <w:t>y</w:t>
      </w:r>
      <w:r w:rsidR="005F2AD7" w:rsidRPr="00E32991">
        <w:rPr>
          <w:rFonts w:ascii="Times New Roman" w:hAnsi="Times New Roman" w:cs="Times New Roman"/>
          <w:sz w:val="20"/>
        </w:rPr>
        <w:t xml:space="preserve"> </w:t>
      </w:r>
      <w:r w:rsidRPr="00E32991">
        <w:rPr>
          <w:rFonts w:ascii="Times New Roman" w:hAnsi="Times New Roman" w:cs="Times New Roman"/>
          <w:sz w:val="20"/>
        </w:rPr>
        <w:t>V. conforme al siguiente detalle:</w:t>
      </w:r>
    </w:p>
    <w:p w:rsidR="00C4122E" w:rsidRPr="00E32991" w:rsidRDefault="00C4122E" w:rsidP="00E32991">
      <w:pPr>
        <w:pStyle w:val="DEPnormal"/>
        <w:ind w:firstLine="993"/>
        <w:rPr>
          <w:rFonts w:ascii="Times New Roman" w:hAnsi="Times New Roman" w:cs="Times New Roman"/>
          <w:sz w:val="20"/>
          <w:highlight w:val="yellow"/>
        </w:rPr>
      </w:pPr>
    </w:p>
    <w:tbl>
      <w:tblPr>
        <w:tblW w:w="0" w:type="auto"/>
        <w:tblLook w:val="01E0"/>
      </w:tblPr>
      <w:tblGrid>
        <w:gridCol w:w="2681"/>
        <w:gridCol w:w="6606"/>
      </w:tblGrid>
      <w:tr w:rsidR="00C4122E" w:rsidRPr="00E32991" w:rsidTr="00B255CC">
        <w:tc>
          <w:tcPr>
            <w:tcW w:w="2681" w:type="dxa"/>
          </w:tcPr>
          <w:p w:rsidR="00C4122E" w:rsidRPr="00E32991" w:rsidRDefault="00C4122E"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Presupuesto </w:t>
            </w:r>
            <w:r w:rsidR="008F0834" w:rsidRPr="00E32991">
              <w:rPr>
                <w:rFonts w:ascii="Times New Roman" w:hAnsi="Times New Roman" w:cs="Times New Roman"/>
                <w:sz w:val="20"/>
              </w:rPr>
              <w:t>o</w:t>
            </w:r>
            <w:r w:rsidRPr="00E32991">
              <w:rPr>
                <w:rFonts w:ascii="Times New Roman" w:hAnsi="Times New Roman" w:cs="Times New Roman"/>
                <w:sz w:val="20"/>
              </w:rPr>
              <w:t>ficial:</w:t>
            </w:r>
          </w:p>
        </w:tc>
        <w:tc>
          <w:tcPr>
            <w:tcW w:w="6606" w:type="dxa"/>
          </w:tcPr>
          <w:p w:rsidR="00BC0298" w:rsidRPr="00AC573B" w:rsidRDefault="00BC0298" w:rsidP="00E32991">
            <w:pPr>
              <w:pStyle w:val="DEPnormal"/>
              <w:ind w:firstLine="993"/>
              <w:rPr>
                <w:rFonts w:ascii="Times New Roman" w:hAnsi="Times New Roman" w:cs="Times New Roman"/>
                <w:sz w:val="20"/>
              </w:rPr>
            </w:pPr>
            <w:r w:rsidRPr="00AC573B">
              <w:rPr>
                <w:rFonts w:ascii="Times New Roman" w:hAnsi="Times New Roman" w:cs="Times New Roman"/>
                <w:sz w:val="20"/>
              </w:rPr>
              <w:t xml:space="preserve">Pesos </w:t>
            </w:r>
            <w:r w:rsidR="00A37655" w:rsidRPr="00AC573B">
              <w:rPr>
                <w:rFonts w:ascii="Times New Roman" w:hAnsi="Times New Roman" w:cs="Times New Roman"/>
                <w:sz w:val="20"/>
              </w:rPr>
              <w:t>Diez</w:t>
            </w:r>
            <w:r w:rsidR="00FB11CF" w:rsidRPr="00AC573B">
              <w:rPr>
                <w:rFonts w:ascii="Times New Roman" w:hAnsi="Times New Roman" w:cs="Times New Roman"/>
                <w:sz w:val="20"/>
              </w:rPr>
              <w:t xml:space="preserve"> Millones</w:t>
            </w:r>
            <w:r w:rsidRPr="00AC573B">
              <w:rPr>
                <w:rFonts w:ascii="Times New Roman" w:hAnsi="Times New Roman" w:cs="Times New Roman"/>
                <w:sz w:val="20"/>
              </w:rPr>
              <w:t xml:space="preserve"> ( $ </w:t>
            </w:r>
            <w:r w:rsidR="00A37655" w:rsidRPr="00AC573B">
              <w:rPr>
                <w:rFonts w:ascii="Times New Roman" w:hAnsi="Times New Roman" w:cs="Times New Roman"/>
                <w:sz w:val="20"/>
              </w:rPr>
              <w:t>10</w:t>
            </w:r>
            <w:r w:rsidR="00FB11CF" w:rsidRPr="00AC573B">
              <w:rPr>
                <w:rFonts w:ascii="Times New Roman" w:hAnsi="Times New Roman" w:cs="Times New Roman"/>
                <w:sz w:val="20"/>
              </w:rPr>
              <w:t>.000.000</w:t>
            </w:r>
            <w:r w:rsidRPr="00AC573B">
              <w:rPr>
                <w:rFonts w:ascii="Times New Roman" w:hAnsi="Times New Roman" w:cs="Times New Roman"/>
                <w:sz w:val="20"/>
              </w:rPr>
              <w:t>).-</w:t>
            </w:r>
          </w:p>
          <w:p w:rsidR="007A22E0" w:rsidRPr="00E32991" w:rsidRDefault="007A22E0" w:rsidP="00E32991">
            <w:pPr>
              <w:pStyle w:val="DEPnormal"/>
              <w:ind w:firstLine="993"/>
              <w:rPr>
                <w:rFonts w:ascii="Times New Roman" w:hAnsi="Times New Roman" w:cs="Times New Roman"/>
                <w:sz w:val="20"/>
                <w:highlight w:val="yellow"/>
              </w:rPr>
            </w:pPr>
          </w:p>
        </w:tc>
      </w:tr>
      <w:tr w:rsidR="00C4122E" w:rsidRPr="00E32991" w:rsidTr="00B255CC">
        <w:tc>
          <w:tcPr>
            <w:tcW w:w="2681" w:type="dxa"/>
          </w:tcPr>
          <w:p w:rsidR="00C4122E" w:rsidRPr="00E32991" w:rsidRDefault="00C4122E" w:rsidP="00E32991">
            <w:pPr>
              <w:pStyle w:val="DEPnormal"/>
              <w:ind w:firstLine="993"/>
              <w:rPr>
                <w:rFonts w:ascii="Times New Roman" w:hAnsi="Times New Roman" w:cs="Times New Roman"/>
                <w:sz w:val="20"/>
              </w:rPr>
            </w:pPr>
            <w:r w:rsidRPr="00E32991">
              <w:rPr>
                <w:rFonts w:ascii="Times New Roman" w:hAnsi="Times New Roman" w:cs="Times New Roman"/>
                <w:sz w:val="20"/>
              </w:rPr>
              <w:t>Plazo de la Obra:</w:t>
            </w:r>
          </w:p>
        </w:tc>
        <w:tc>
          <w:tcPr>
            <w:tcW w:w="6606" w:type="dxa"/>
          </w:tcPr>
          <w:p w:rsidR="00C4122E" w:rsidRPr="00587C86" w:rsidRDefault="00A86347" w:rsidP="00E32991">
            <w:pPr>
              <w:pStyle w:val="DEPnormal"/>
              <w:ind w:firstLine="993"/>
              <w:rPr>
                <w:rFonts w:ascii="Times New Roman" w:hAnsi="Times New Roman" w:cs="Times New Roman"/>
                <w:sz w:val="20"/>
              </w:rPr>
            </w:pPr>
            <w:r>
              <w:rPr>
                <w:rFonts w:ascii="Times New Roman" w:hAnsi="Times New Roman" w:cs="Times New Roman"/>
                <w:sz w:val="20"/>
              </w:rPr>
              <w:t>5</w:t>
            </w:r>
            <w:r w:rsidR="00587C86" w:rsidRPr="00587C86">
              <w:rPr>
                <w:rFonts w:ascii="Times New Roman" w:hAnsi="Times New Roman" w:cs="Times New Roman"/>
                <w:sz w:val="20"/>
              </w:rPr>
              <w:t xml:space="preserve"> </w:t>
            </w:r>
            <w:r w:rsidR="00C4122E" w:rsidRPr="00587C86">
              <w:rPr>
                <w:rFonts w:ascii="Times New Roman" w:hAnsi="Times New Roman" w:cs="Times New Roman"/>
                <w:sz w:val="20"/>
              </w:rPr>
              <w:t>(</w:t>
            </w:r>
            <w:r w:rsidR="00587C86" w:rsidRPr="00587C86">
              <w:rPr>
                <w:rFonts w:ascii="Times New Roman" w:hAnsi="Times New Roman" w:cs="Times New Roman"/>
                <w:sz w:val="20"/>
              </w:rPr>
              <w:t>C</w:t>
            </w:r>
            <w:r>
              <w:rPr>
                <w:rFonts w:ascii="Times New Roman" w:hAnsi="Times New Roman" w:cs="Times New Roman"/>
                <w:sz w:val="20"/>
              </w:rPr>
              <w:t>inco</w:t>
            </w:r>
            <w:r w:rsidR="00C4122E" w:rsidRPr="00587C86">
              <w:rPr>
                <w:rFonts w:ascii="Times New Roman" w:hAnsi="Times New Roman" w:cs="Times New Roman"/>
                <w:sz w:val="20"/>
              </w:rPr>
              <w:t>) meses</w:t>
            </w:r>
          </w:p>
          <w:p w:rsidR="007A22E0" w:rsidRPr="00E32991" w:rsidRDefault="007A22E0" w:rsidP="00E32991">
            <w:pPr>
              <w:pStyle w:val="DEPnormal"/>
              <w:ind w:firstLine="993"/>
              <w:rPr>
                <w:rFonts w:ascii="Times New Roman" w:hAnsi="Times New Roman" w:cs="Times New Roman"/>
                <w:sz w:val="20"/>
                <w:highlight w:val="yellow"/>
              </w:rPr>
            </w:pPr>
          </w:p>
        </w:tc>
      </w:tr>
      <w:tr w:rsidR="00C4122E" w:rsidRPr="00AC573B" w:rsidTr="00B255CC">
        <w:tc>
          <w:tcPr>
            <w:tcW w:w="2681" w:type="dxa"/>
          </w:tcPr>
          <w:p w:rsidR="00C4122E" w:rsidRPr="00AC573B" w:rsidRDefault="00C4122E" w:rsidP="00E32991">
            <w:pPr>
              <w:pStyle w:val="DEPnormal"/>
              <w:ind w:firstLine="993"/>
              <w:rPr>
                <w:rFonts w:ascii="Times New Roman" w:hAnsi="Times New Roman" w:cs="Times New Roman"/>
                <w:sz w:val="20"/>
              </w:rPr>
            </w:pPr>
            <w:r w:rsidRPr="00AC573B">
              <w:rPr>
                <w:rFonts w:ascii="Times New Roman" w:hAnsi="Times New Roman" w:cs="Times New Roman"/>
                <w:sz w:val="20"/>
              </w:rPr>
              <w:t>Especialidad:</w:t>
            </w:r>
          </w:p>
        </w:tc>
        <w:tc>
          <w:tcPr>
            <w:tcW w:w="6606" w:type="dxa"/>
          </w:tcPr>
          <w:p w:rsidR="007C1409" w:rsidRPr="00AC573B" w:rsidRDefault="003749BA" w:rsidP="00E32991">
            <w:pPr>
              <w:pStyle w:val="DEPnormal"/>
              <w:ind w:firstLine="993"/>
              <w:rPr>
                <w:rFonts w:ascii="Times New Roman" w:hAnsi="Times New Roman" w:cs="Times New Roman"/>
                <w:sz w:val="20"/>
              </w:rPr>
            </w:pPr>
            <w:r w:rsidRPr="00AC573B">
              <w:rPr>
                <w:rFonts w:ascii="Times New Roman" w:hAnsi="Times New Roman" w:cs="Times New Roman"/>
                <w:sz w:val="20"/>
              </w:rPr>
              <w:t xml:space="preserve">ESPECIALIDAD VIAL </w:t>
            </w:r>
            <w:r w:rsidR="001F600B" w:rsidRPr="00AC573B">
              <w:rPr>
                <w:rFonts w:ascii="Times New Roman" w:hAnsi="Times New Roman" w:cs="Times New Roman"/>
                <w:sz w:val="20"/>
              </w:rPr>
              <w:t xml:space="preserve"> </w:t>
            </w:r>
          </w:p>
          <w:p w:rsidR="007A22E0" w:rsidRPr="00AC573B" w:rsidRDefault="007A22E0" w:rsidP="00E32991">
            <w:pPr>
              <w:pStyle w:val="DEPnormal"/>
              <w:ind w:firstLine="993"/>
              <w:rPr>
                <w:rFonts w:ascii="Times New Roman" w:hAnsi="Times New Roman" w:cs="Times New Roman"/>
                <w:sz w:val="20"/>
              </w:rPr>
            </w:pPr>
            <w:r w:rsidRPr="00AC573B">
              <w:rPr>
                <w:rFonts w:ascii="Times New Roman" w:hAnsi="Times New Roman" w:cs="Times New Roman"/>
                <w:sz w:val="20"/>
              </w:rPr>
              <w:t xml:space="preserve">Código </w:t>
            </w:r>
            <w:r w:rsidR="001F600B" w:rsidRPr="00AC573B">
              <w:rPr>
                <w:rFonts w:ascii="Times New Roman" w:hAnsi="Times New Roman" w:cs="Times New Roman"/>
                <w:sz w:val="20"/>
              </w:rPr>
              <w:t>4</w:t>
            </w:r>
            <w:r w:rsidR="00BD40B9">
              <w:rPr>
                <w:rFonts w:ascii="Times New Roman" w:hAnsi="Times New Roman" w:cs="Times New Roman"/>
                <w:sz w:val="20"/>
              </w:rPr>
              <w:t>2</w:t>
            </w:r>
            <w:r w:rsidR="001F600B" w:rsidRPr="00AC573B">
              <w:rPr>
                <w:rFonts w:ascii="Times New Roman" w:hAnsi="Times New Roman" w:cs="Times New Roman"/>
                <w:sz w:val="20"/>
              </w:rPr>
              <w:t>0</w:t>
            </w:r>
          </w:p>
        </w:tc>
      </w:tr>
    </w:tbl>
    <w:p w:rsidR="00784B49" w:rsidRPr="00AC573B" w:rsidRDefault="00784B49" w:rsidP="00E32991">
      <w:pPr>
        <w:pStyle w:val="DEPnormal"/>
        <w:ind w:firstLine="993"/>
        <w:rPr>
          <w:rFonts w:ascii="Times New Roman" w:hAnsi="Times New Roman" w:cs="Times New Roman"/>
          <w:sz w:val="20"/>
        </w:rPr>
      </w:pPr>
    </w:p>
    <w:p w:rsidR="007B35AF" w:rsidRPr="00AC573B" w:rsidRDefault="007B35AF" w:rsidP="00E32991">
      <w:pPr>
        <w:pStyle w:val="DEPnormal"/>
        <w:ind w:firstLine="993"/>
        <w:rPr>
          <w:rFonts w:ascii="Times New Roman" w:hAnsi="Times New Roman" w:cs="Times New Roman"/>
          <w:sz w:val="20"/>
        </w:rPr>
      </w:pPr>
      <w:r w:rsidRPr="00AC573B">
        <w:rPr>
          <w:rFonts w:ascii="Times New Roman" w:hAnsi="Times New Roman" w:cs="Times New Roman"/>
          <w:sz w:val="20"/>
        </w:rPr>
        <w:t>En el caso de Uniones Transitorias de Empresas, serán de aplicación las Normas del Registro de Licitadores vigentes a la fecha de Licitación.</w:t>
      </w:r>
    </w:p>
    <w:p w:rsidR="00784B49" w:rsidRPr="00AC573B" w:rsidRDefault="00784B49" w:rsidP="00E32991">
      <w:pPr>
        <w:pStyle w:val="DEPnormal"/>
        <w:ind w:firstLine="993"/>
        <w:rPr>
          <w:rFonts w:ascii="Times New Roman" w:hAnsi="Times New Roman" w:cs="Times New Roman"/>
          <w:sz w:val="20"/>
        </w:rPr>
      </w:pPr>
    </w:p>
    <w:p w:rsidR="00BC0298" w:rsidRPr="00AC573B" w:rsidRDefault="00784B49" w:rsidP="00E32991">
      <w:pPr>
        <w:pStyle w:val="DEPnormal"/>
        <w:ind w:firstLine="993"/>
        <w:rPr>
          <w:rFonts w:ascii="Times New Roman" w:hAnsi="Times New Roman" w:cs="Times New Roman"/>
          <w:sz w:val="20"/>
        </w:rPr>
      </w:pPr>
      <w:r w:rsidRPr="00AC573B">
        <w:rPr>
          <w:rFonts w:ascii="Times New Roman" w:hAnsi="Times New Roman" w:cs="Times New Roman"/>
          <w:sz w:val="20"/>
        </w:rPr>
        <w:t xml:space="preserve">A la fecha de Licitación de la obra la </w:t>
      </w:r>
      <w:r w:rsidR="0059722A" w:rsidRPr="00AC573B">
        <w:rPr>
          <w:rFonts w:ascii="Times New Roman" w:hAnsi="Times New Roman" w:cs="Times New Roman"/>
          <w:sz w:val="20"/>
        </w:rPr>
        <w:t>C</w:t>
      </w:r>
      <w:r w:rsidRPr="00AC573B">
        <w:rPr>
          <w:rFonts w:ascii="Times New Roman" w:hAnsi="Times New Roman" w:cs="Times New Roman"/>
          <w:sz w:val="20"/>
        </w:rPr>
        <w:t xml:space="preserve">apacidad </w:t>
      </w:r>
      <w:r w:rsidR="00AE5FCD" w:rsidRPr="00AC573B">
        <w:rPr>
          <w:rFonts w:ascii="Times New Roman" w:hAnsi="Times New Roman" w:cs="Times New Roman"/>
          <w:sz w:val="20"/>
        </w:rPr>
        <w:t xml:space="preserve">mínima </w:t>
      </w:r>
      <w:r w:rsidRPr="00AC573B">
        <w:rPr>
          <w:rFonts w:ascii="Times New Roman" w:hAnsi="Times New Roman" w:cs="Times New Roman"/>
          <w:sz w:val="20"/>
        </w:rPr>
        <w:t>de contratación anual deberá ser</w:t>
      </w:r>
      <w:r w:rsidR="00AE5FCD" w:rsidRPr="00AC573B">
        <w:rPr>
          <w:rFonts w:ascii="Times New Roman" w:hAnsi="Times New Roman" w:cs="Times New Roman"/>
          <w:sz w:val="20"/>
        </w:rPr>
        <w:t xml:space="preserve"> de: </w:t>
      </w:r>
      <w:bookmarkStart w:id="3" w:name="OLE_LINK5"/>
      <w:bookmarkStart w:id="4" w:name="OLE_LINK6"/>
      <w:r w:rsidR="00BC0298" w:rsidRPr="00AC573B">
        <w:rPr>
          <w:rFonts w:ascii="Times New Roman" w:hAnsi="Times New Roman" w:cs="Times New Roman"/>
          <w:sz w:val="20"/>
        </w:rPr>
        <w:t xml:space="preserve">Pesos </w:t>
      </w:r>
      <w:r w:rsidR="00BD40B9">
        <w:rPr>
          <w:rFonts w:ascii="Times New Roman" w:hAnsi="Times New Roman" w:cs="Times New Roman"/>
          <w:sz w:val="20"/>
        </w:rPr>
        <w:t>Veinticuatro</w:t>
      </w:r>
      <w:r w:rsidR="00FB11CF" w:rsidRPr="00AC573B">
        <w:rPr>
          <w:rFonts w:ascii="Times New Roman" w:hAnsi="Times New Roman" w:cs="Times New Roman"/>
          <w:sz w:val="20"/>
        </w:rPr>
        <w:t xml:space="preserve"> Millones </w:t>
      </w:r>
      <w:r w:rsidR="00BC0298" w:rsidRPr="00AC573B">
        <w:rPr>
          <w:rFonts w:ascii="Times New Roman" w:hAnsi="Times New Roman" w:cs="Times New Roman"/>
          <w:sz w:val="20"/>
        </w:rPr>
        <w:t xml:space="preserve">( $ </w:t>
      </w:r>
      <w:r w:rsidR="00BD40B9">
        <w:rPr>
          <w:rFonts w:ascii="Times New Roman" w:hAnsi="Times New Roman" w:cs="Times New Roman"/>
          <w:sz w:val="20"/>
        </w:rPr>
        <w:t>24</w:t>
      </w:r>
      <w:r w:rsidR="00FB11CF" w:rsidRPr="00AC573B">
        <w:rPr>
          <w:rFonts w:ascii="Times New Roman" w:hAnsi="Times New Roman" w:cs="Times New Roman"/>
          <w:sz w:val="20"/>
        </w:rPr>
        <w:t>.000.000</w:t>
      </w:r>
      <w:r w:rsidR="00BC0298" w:rsidRPr="00AC573B">
        <w:rPr>
          <w:rFonts w:ascii="Times New Roman" w:hAnsi="Times New Roman" w:cs="Times New Roman"/>
          <w:sz w:val="20"/>
        </w:rPr>
        <w:t>).-</w:t>
      </w:r>
    </w:p>
    <w:p w:rsidR="00784B49" w:rsidRPr="00AC573B" w:rsidRDefault="00784B49" w:rsidP="00E32991">
      <w:pPr>
        <w:pStyle w:val="DEPnormal"/>
        <w:ind w:firstLine="993"/>
        <w:rPr>
          <w:rFonts w:ascii="Times New Roman" w:hAnsi="Times New Roman" w:cs="Times New Roman"/>
          <w:sz w:val="20"/>
          <w:lang w:val="es-ES_tradnl"/>
        </w:rPr>
      </w:pPr>
    </w:p>
    <w:bookmarkEnd w:id="3"/>
    <w:bookmarkEnd w:id="4"/>
    <w:p w:rsidR="00BC0298" w:rsidRPr="00E32991" w:rsidRDefault="007B35AF" w:rsidP="00E32991">
      <w:pPr>
        <w:pStyle w:val="DEPnormal"/>
        <w:ind w:firstLine="993"/>
        <w:rPr>
          <w:rFonts w:ascii="Times New Roman" w:hAnsi="Times New Roman" w:cs="Times New Roman"/>
          <w:sz w:val="20"/>
        </w:rPr>
      </w:pPr>
      <w:r w:rsidRPr="00AC573B">
        <w:rPr>
          <w:rFonts w:ascii="Times New Roman" w:hAnsi="Times New Roman" w:cs="Times New Roman"/>
          <w:sz w:val="20"/>
        </w:rPr>
        <w:t xml:space="preserve">A la fecha de Licitación de la obra la </w:t>
      </w:r>
      <w:r w:rsidR="0059722A" w:rsidRPr="00AC573B">
        <w:rPr>
          <w:rFonts w:ascii="Times New Roman" w:hAnsi="Times New Roman" w:cs="Times New Roman"/>
          <w:sz w:val="20"/>
        </w:rPr>
        <w:t>C</w:t>
      </w:r>
      <w:r w:rsidRPr="00AC573B">
        <w:rPr>
          <w:rFonts w:ascii="Times New Roman" w:hAnsi="Times New Roman" w:cs="Times New Roman"/>
          <w:sz w:val="20"/>
        </w:rPr>
        <w:t xml:space="preserve">apacidad </w:t>
      </w:r>
      <w:r w:rsidR="0059722A" w:rsidRPr="00AC573B">
        <w:rPr>
          <w:rFonts w:ascii="Times New Roman" w:hAnsi="Times New Roman" w:cs="Times New Roman"/>
          <w:sz w:val="20"/>
        </w:rPr>
        <w:t xml:space="preserve">Técnica </w:t>
      </w:r>
      <w:r w:rsidRPr="00AC573B">
        <w:rPr>
          <w:rFonts w:ascii="Times New Roman" w:hAnsi="Times New Roman" w:cs="Times New Roman"/>
          <w:sz w:val="20"/>
        </w:rPr>
        <w:t xml:space="preserve">de contratación </w:t>
      </w:r>
      <w:r w:rsidR="0059722A" w:rsidRPr="00AC573B">
        <w:rPr>
          <w:rFonts w:ascii="Times New Roman" w:hAnsi="Times New Roman" w:cs="Times New Roman"/>
          <w:sz w:val="20"/>
        </w:rPr>
        <w:t xml:space="preserve"> en la especialidad Código </w:t>
      </w:r>
      <w:r w:rsidR="001F600B" w:rsidRPr="00AC573B">
        <w:rPr>
          <w:rFonts w:ascii="Times New Roman" w:hAnsi="Times New Roman" w:cs="Times New Roman"/>
          <w:sz w:val="20"/>
        </w:rPr>
        <w:t>4</w:t>
      </w:r>
      <w:r w:rsidR="00BD40B9">
        <w:rPr>
          <w:rFonts w:ascii="Times New Roman" w:hAnsi="Times New Roman" w:cs="Times New Roman"/>
          <w:sz w:val="20"/>
        </w:rPr>
        <w:t>2</w:t>
      </w:r>
      <w:r w:rsidR="001F600B" w:rsidRPr="00AC573B">
        <w:rPr>
          <w:rFonts w:ascii="Times New Roman" w:hAnsi="Times New Roman" w:cs="Times New Roman"/>
          <w:sz w:val="20"/>
        </w:rPr>
        <w:t>0</w:t>
      </w:r>
      <w:r w:rsidR="0059722A" w:rsidRPr="00AC573B">
        <w:rPr>
          <w:rFonts w:ascii="Times New Roman" w:hAnsi="Times New Roman" w:cs="Times New Roman"/>
          <w:sz w:val="20"/>
        </w:rPr>
        <w:t xml:space="preserve"> </w:t>
      </w:r>
      <w:r w:rsidRPr="00AC573B">
        <w:rPr>
          <w:rFonts w:ascii="Times New Roman" w:hAnsi="Times New Roman" w:cs="Times New Roman"/>
          <w:sz w:val="20"/>
        </w:rPr>
        <w:t>deberá ser</w:t>
      </w:r>
      <w:r w:rsidR="0059722A" w:rsidRPr="00AC573B">
        <w:rPr>
          <w:rFonts w:ascii="Times New Roman" w:hAnsi="Times New Roman" w:cs="Times New Roman"/>
          <w:sz w:val="20"/>
        </w:rPr>
        <w:t xml:space="preserve"> de: </w:t>
      </w:r>
      <w:r w:rsidR="009E6468" w:rsidRPr="00AC573B">
        <w:rPr>
          <w:rFonts w:ascii="Times New Roman" w:hAnsi="Times New Roman" w:cs="Times New Roman"/>
          <w:sz w:val="20"/>
        </w:rPr>
        <w:t xml:space="preserve">pesos </w:t>
      </w:r>
      <w:r w:rsidR="00BC0298" w:rsidRPr="00AC573B">
        <w:rPr>
          <w:rFonts w:ascii="Times New Roman" w:hAnsi="Times New Roman" w:cs="Times New Roman"/>
          <w:sz w:val="20"/>
        </w:rPr>
        <w:t xml:space="preserve">Pesos </w:t>
      </w:r>
      <w:r w:rsidR="00540402" w:rsidRPr="00AC573B">
        <w:rPr>
          <w:rFonts w:ascii="Times New Roman" w:hAnsi="Times New Roman" w:cs="Times New Roman"/>
          <w:sz w:val="20"/>
        </w:rPr>
        <w:t>D</w:t>
      </w:r>
      <w:r w:rsidR="00A37655" w:rsidRPr="00AC573B">
        <w:rPr>
          <w:rFonts w:ascii="Times New Roman" w:hAnsi="Times New Roman" w:cs="Times New Roman"/>
          <w:sz w:val="20"/>
        </w:rPr>
        <w:t>iez</w:t>
      </w:r>
      <w:r w:rsidR="00FB11CF" w:rsidRPr="00AC573B">
        <w:rPr>
          <w:rFonts w:ascii="Times New Roman" w:hAnsi="Times New Roman" w:cs="Times New Roman"/>
          <w:sz w:val="20"/>
        </w:rPr>
        <w:t xml:space="preserve"> Millones</w:t>
      </w:r>
      <w:r w:rsidR="00BC0298" w:rsidRPr="00AC573B">
        <w:rPr>
          <w:rFonts w:ascii="Times New Roman" w:hAnsi="Times New Roman" w:cs="Times New Roman"/>
          <w:sz w:val="20"/>
        </w:rPr>
        <w:t xml:space="preserve"> ( $ </w:t>
      </w:r>
      <w:r w:rsidR="00A37655" w:rsidRPr="00AC573B">
        <w:rPr>
          <w:rFonts w:ascii="Times New Roman" w:hAnsi="Times New Roman" w:cs="Times New Roman"/>
          <w:sz w:val="20"/>
        </w:rPr>
        <w:t>10</w:t>
      </w:r>
      <w:r w:rsidR="00FB11CF" w:rsidRPr="00AC573B">
        <w:rPr>
          <w:rFonts w:ascii="Times New Roman" w:hAnsi="Times New Roman" w:cs="Times New Roman"/>
          <w:sz w:val="20"/>
        </w:rPr>
        <w:t>.000.000</w:t>
      </w:r>
      <w:r w:rsidR="00BC0298" w:rsidRPr="00AC573B">
        <w:rPr>
          <w:rFonts w:ascii="Times New Roman" w:hAnsi="Times New Roman" w:cs="Times New Roman"/>
          <w:sz w:val="20"/>
        </w:rPr>
        <w:t>).-</w:t>
      </w:r>
    </w:p>
    <w:p w:rsidR="00BC7761" w:rsidRDefault="00BC7761" w:rsidP="00B23B61">
      <w:pPr>
        <w:pStyle w:val="DEPnormal"/>
      </w:pPr>
    </w:p>
    <w:p w:rsidR="00E32991" w:rsidRDefault="00E32991" w:rsidP="00B23B61">
      <w:pPr>
        <w:pStyle w:val="DEPnormal"/>
      </w:pPr>
    </w:p>
    <w:p w:rsidR="00050F80" w:rsidRPr="006D74D8" w:rsidRDefault="00050F80" w:rsidP="00050F80">
      <w:pPr>
        <w:pStyle w:val="Textoindependiente"/>
        <w:tabs>
          <w:tab w:val="clear" w:pos="1276"/>
          <w:tab w:val="left" w:pos="-3261"/>
        </w:tabs>
      </w:pPr>
      <w:r w:rsidRPr="006D74D8">
        <w:t>ARTICULO N°</w:t>
      </w:r>
      <w:r>
        <w:t>3</w:t>
      </w:r>
      <w:r w:rsidRPr="006D74D8">
        <w:t xml:space="preserve">: </w:t>
      </w:r>
      <w:r>
        <w:t>No es de aplicación para esta Obra</w:t>
      </w:r>
    </w:p>
    <w:p w:rsidR="007B35AF" w:rsidRPr="00050F80" w:rsidRDefault="007B35AF" w:rsidP="00B23B61">
      <w:pPr>
        <w:pStyle w:val="DEPnormal"/>
        <w:rPr>
          <w:lang w:val="es-ES_tradnl"/>
        </w:rPr>
      </w:pPr>
    </w:p>
    <w:p w:rsidR="00430C96" w:rsidRPr="00B23B61" w:rsidRDefault="00430C96" w:rsidP="00B23B61">
      <w:pPr>
        <w:pStyle w:val="DEPnormal"/>
      </w:pPr>
    </w:p>
    <w:p w:rsidR="00C371E9" w:rsidRPr="006D74D8" w:rsidRDefault="004E30C5" w:rsidP="00495207">
      <w:pPr>
        <w:pStyle w:val="Textoindependiente"/>
        <w:tabs>
          <w:tab w:val="clear" w:pos="1276"/>
          <w:tab w:val="left" w:pos="-3261"/>
        </w:tabs>
      </w:pPr>
      <w:r w:rsidRPr="006D74D8">
        <w:t>ARTICULO N°</w:t>
      </w:r>
      <w:r w:rsidR="00050F80">
        <w:t>4</w:t>
      </w:r>
      <w:r w:rsidR="00C70630" w:rsidRPr="006D74D8">
        <w:t>:</w:t>
      </w:r>
      <w:r w:rsidR="00C371E9" w:rsidRPr="006D74D8">
        <w:t xml:space="preserve"> P</w:t>
      </w:r>
      <w:r w:rsidR="008A0B71" w:rsidRPr="006D74D8">
        <w:t>lazo de ejecución de las obras</w:t>
      </w:r>
    </w:p>
    <w:p w:rsidR="006A58CC" w:rsidRPr="00050F80" w:rsidRDefault="006A58CC" w:rsidP="00B23B61">
      <w:pPr>
        <w:pStyle w:val="DEPnormal"/>
        <w:rPr>
          <w:lang w:val="es-ES_tradnl"/>
        </w:rPr>
      </w:pPr>
    </w:p>
    <w:p w:rsidR="00C371E9" w:rsidRPr="00E32991" w:rsidRDefault="00C371E9" w:rsidP="00E32991">
      <w:pPr>
        <w:pStyle w:val="DEPnormal"/>
        <w:ind w:firstLine="993"/>
        <w:rPr>
          <w:rFonts w:ascii="Times New Roman" w:hAnsi="Times New Roman" w:cs="Times New Roman"/>
          <w:sz w:val="20"/>
        </w:rPr>
      </w:pPr>
      <w:r w:rsidRPr="00E32991">
        <w:rPr>
          <w:rFonts w:ascii="Times New Roman" w:hAnsi="Times New Roman" w:cs="Times New Roman"/>
          <w:sz w:val="20"/>
        </w:rPr>
        <w:t>El plazo total para ejecuc</w:t>
      </w:r>
      <w:r w:rsidR="00905F42" w:rsidRPr="00E32991">
        <w:rPr>
          <w:rFonts w:ascii="Times New Roman" w:hAnsi="Times New Roman" w:cs="Times New Roman"/>
          <w:sz w:val="20"/>
        </w:rPr>
        <w:t xml:space="preserve">ión de las </w:t>
      </w:r>
      <w:r w:rsidR="00905F42" w:rsidRPr="00AC573B">
        <w:rPr>
          <w:rFonts w:ascii="Times New Roman" w:hAnsi="Times New Roman" w:cs="Times New Roman"/>
          <w:sz w:val="20"/>
        </w:rPr>
        <w:t>o</w:t>
      </w:r>
      <w:r w:rsidRPr="00AC573B">
        <w:rPr>
          <w:rFonts w:ascii="Times New Roman" w:hAnsi="Times New Roman" w:cs="Times New Roman"/>
          <w:sz w:val="20"/>
        </w:rPr>
        <w:t xml:space="preserve">bras es de </w:t>
      </w:r>
      <w:r w:rsidR="00540402" w:rsidRPr="00AC573B">
        <w:rPr>
          <w:rFonts w:ascii="Times New Roman" w:hAnsi="Times New Roman" w:cs="Times New Roman"/>
          <w:sz w:val="20"/>
        </w:rPr>
        <w:t>5</w:t>
      </w:r>
      <w:r w:rsidR="002B5B16" w:rsidRPr="00AC573B">
        <w:rPr>
          <w:rFonts w:ascii="Times New Roman" w:hAnsi="Times New Roman" w:cs="Times New Roman"/>
          <w:sz w:val="20"/>
        </w:rPr>
        <w:t xml:space="preserve"> </w:t>
      </w:r>
      <w:r w:rsidRPr="00AC573B">
        <w:rPr>
          <w:rFonts w:ascii="Times New Roman" w:hAnsi="Times New Roman" w:cs="Times New Roman"/>
          <w:sz w:val="20"/>
        </w:rPr>
        <w:t>(</w:t>
      </w:r>
      <w:r w:rsidR="00540402" w:rsidRPr="00AC573B">
        <w:rPr>
          <w:rFonts w:ascii="Times New Roman" w:hAnsi="Times New Roman" w:cs="Times New Roman"/>
          <w:sz w:val="20"/>
        </w:rPr>
        <w:t>cinco</w:t>
      </w:r>
      <w:r w:rsidRPr="00AC573B">
        <w:rPr>
          <w:rFonts w:ascii="Times New Roman" w:hAnsi="Times New Roman" w:cs="Times New Roman"/>
          <w:sz w:val="20"/>
        </w:rPr>
        <w:t>)</w:t>
      </w:r>
      <w:r w:rsidR="00594A55" w:rsidRPr="00AC573B">
        <w:rPr>
          <w:rFonts w:ascii="Times New Roman" w:hAnsi="Times New Roman" w:cs="Times New Roman"/>
          <w:sz w:val="20"/>
        </w:rPr>
        <w:t xml:space="preserve"> meses</w:t>
      </w:r>
      <w:r w:rsidR="00594A55" w:rsidRPr="00E32991">
        <w:rPr>
          <w:rFonts w:ascii="Times New Roman" w:hAnsi="Times New Roman" w:cs="Times New Roman"/>
          <w:sz w:val="20"/>
        </w:rPr>
        <w:t xml:space="preserve"> </w:t>
      </w:r>
      <w:r w:rsidR="00CA7B2B" w:rsidRPr="00E32991">
        <w:rPr>
          <w:rFonts w:ascii="Times New Roman" w:hAnsi="Times New Roman" w:cs="Times New Roman"/>
          <w:sz w:val="20"/>
        </w:rPr>
        <w:t>calendarios contados</w:t>
      </w:r>
      <w:r w:rsidRPr="00E32991">
        <w:rPr>
          <w:rFonts w:ascii="Times New Roman" w:hAnsi="Times New Roman" w:cs="Times New Roman"/>
          <w:sz w:val="20"/>
        </w:rPr>
        <w:t xml:space="preserve"> a partir del Acta de Iniciación de los trabajos, quedando en consecuencia anulado el </w:t>
      </w:r>
      <w:r w:rsidR="00AC11EB" w:rsidRPr="00E32991">
        <w:rPr>
          <w:rFonts w:ascii="Times New Roman" w:hAnsi="Times New Roman" w:cs="Times New Roman"/>
          <w:sz w:val="20"/>
        </w:rPr>
        <w:t>artículo</w:t>
      </w:r>
      <w:r w:rsidRPr="00E32991">
        <w:rPr>
          <w:rFonts w:ascii="Times New Roman" w:hAnsi="Times New Roman" w:cs="Times New Roman"/>
          <w:sz w:val="20"/>
        </w:rPr>
        <w:t xml:space="preserve"> </w:t>
      </w:r>
      <w:r w:rsidR="00594A55" w:rsidRPr="00E32991">
        <w:rPr>
          <w:rFonts w:ascii="Times New Roman" w:hAnsi="Times New Roman" w:cs="Times New Roman"/>
          <w:sz w:val="20"/>
        </w:rPr>
        <w:t>N°65</w:t>
      </w:r>
      <w:r w:rsidRPr="00E32991">
        <w:rPr>
          <w:rFonts w:ascii="Times New Roman" w:hAnsi="Times New Roman" w:cs="Times New Roman"/>
          <w:sz w:val="20"/>
        </w:rPr>
        <w:t xml:space="preserve"> del Pliego de Bases y Condiciones Generales.</w:t>
      </w:r>
    </w:p>
    <w:p w:rsidR="00C371E9" w:rsidRPr="00E32991" w:rsidRDefault="00C371E9"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Serán causales para la ampliación del mencionado plazo las previstas en el </w:t>
      </w:r>
      <w:r w:rsidR="00AC11EB" w:rsidRPr="00E32991">
        <w:rPr>
          <w:rFonts w:ascii="Times New Roman" w:hAnsi="Times New Roman" w:cs="Times New Roman"/>
          <w:sz w:val="20"/>
        </w:rPr>
        <w:t>artículo</w:t>
      </w:r>
      <w:r w:rsidRPr="00E32991">
        <w:rPr>
          <w:rFonts w:ascii="Times New Roman" w:hAnsi="Times New Roman" w:cs="Times New Roman"/>
          <w:sz w:val="20"/>
        </w:rPr>
        <w:t xml:space="preserve"> </w:t>
      </w:r>
      <w:r w:rsidR="00594A55" w:rsidRPr="00E32991">
        <w:rPr>
          <w:rFonts w:ascii="Times New Roman" w:hAnsi="Times New Roman" w:cs="Times New Roman"/>
          <w:sz w:val="20"/>
        </w:rPr>
        <w:t>N°48</w:t>
      </w:r>
      <w:r w:rsidRPr="00E32991">
        <w:rPr>
          <w:rFonts w:ascii="Times New Roman" w:hAnsi="Times New Roman" w:cs="Times New Roman"/>
          <w:sz w:val="20"/>
        </w:rPr>
        <w:t xml:space="preserve"> del Pliego de Bases y Condiciones Generales, con la aclaración expresa que las lluvias ordinarias no están comprendidas dentro de las causales indicadas en el inciso c).</w:t>
      </w:r>
    </w:p>
    <w:p w:rsidR="0076169D" w:rsidRDefault="0076169D" w:rsidP="00B23B61">
      <w:pPr>
        <w:pStyle w:val="DEPnormal"/>
      </w:pPr>
    </w:p>
    <w:p w:rsidR="00E32991" w:rsidRDefault="00E32991" w:rsidP="00B23B61">
      <w:pPr>
        <w:pStyle w:val="DEPnormal"/>
      </w:pPr>
    </w:p>
    <w:p w:rsidR="00AC573B" w:rsidRPr="00184456" w:rsidRDefault="00AC573B" w:rsidP="00AC573B">
      <w:pPr>
        <w:pStyle w:val="Textoindependiente"/>
        <w:tabs>
          <w:tab w:val="clear" w:pos="1276"/>
          <w:tab w:val="left" w:pos="-3261"/>
        </w:tabs>
      </w:pPr>
      <w:r w:rsidRPr="007E7D1C">
        <w:t>ARTICULO N°5: Movilidad a cargo de la Contratista</w:t>
      </w:r>
    </w:p>
    <w:p w:rsidR="00AC573B" w:rsidRPr="00184456" w:rsidRDefault="00AC573B" w:rsidP="00AC573B">
      <w:pPr>
        <w:pStyle w:val="DEPnormal"/>
      </w:pPr>
    </w:p>
    <w:p w:rsidR="00AC573B" w:rsidRPr="002901A7" w:rsidRDefault="00AC573B" w:rsidP="00AC573B">
      <w:pPr>
        <w:pStyle w:val="DEPnormal"/>
        <w:spacing w:after="120"/>
        <w:rPr>
          <w:rFonts w:ascii="Times New Roman" w:hAnsi="Times New Roman" w:cs="Times New Roman"/>
          <w:sz w:val="20"/>
          <w:szCs w:val="20"/>
        </w:rPr>
      </w:pPr>
      <w:r w:rsidRPr="002901A7">
        <w:rPr>
          <w:rFonts w:ascii="Times New Roman" w:hAnsi="Times New Roman" w:cs="Times New Roman"/>
          <w:sz w:val="20"/>
          <w:szCs w:val="20"/>
        </w:rPr>
        <w:t xml:space="preserve">La Contratista deberá proveer a la Dirección Provincial de Vialidad, con anterioridad a la firma del Acta de Iniciación de los trabajos, 1 (una) movilidad de 1.950 cm3 de cilindrada mínima, equipadas con todos los elementos de seguridad reglamentarios y doble air-bag, y de un modelo no menor a dos años anteriores a la fecha de licitación. El vehículo será recepcionado previa conformidad de la DPV – en la obra, al momento de la firma de la referida acta. Dicha movilidad estará afectada en forma exclusiva para la movilidad del personal de inspección de obra dependiente de la Dirección Provincial de Vialidad. </w:t>
      </w:r>
    </w:p>
    <w:p w:rsidR="00AC573B" w:rsidRPr="00E32991" w:rsidRDefault="00AC573B" w:rsidP="00AC573B">
      <w:pPr>
        <w:pStyle w:val="DEPnormal"/>
        <w:rPr>
          <w:rFonts w:ascii="Times New Roman" w:hAnsi="Times New Roman" w:cs="Times New Roman"/>
          <w:sz w:val="20"/>
          <w:szCs w:val="20"/>
        </w:rPr>
      </w:pPr>
      <w:r w:rsidRPr="002901A7">
        <w:rPr>
          <w:rFonts w:ascii="Times New Roman" w:hAnsi="Times New Roman" w:cs="Times New Roman"/>
          <w:sz w:val="20"/>
          <w:szCs w:val="20"/>
        </w:rPr>
        <w:t>Estarán a cargo del Contratista los gastos derivados de: póliza de seguro total, patente, repuestos, neumáticos, combustibles, lubricantes, reparaciones de todo tipo incluyendo mano de obra y repuestos, servicios de lavado de las unidades y todos los gastos derivados de su utilización. Si los automotores sufrieran desperfectos que obligaran a ponerlo fuera de servicio por un período mayor de cinco (5) días corridos o en caso de accidente o robo, el Contratista deberá proveer movilidades similares dentro de los cinco (5) días hábiles de vencido dicho plazo.</w:t>
      </w:r>
    </w:p>
    <w:p w:rsidR="00AC573B" w:rsidRPr="002E2886" w:rsidRDefault="00AC573B" w:rsidP="00AC573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lastRenderedPageBreak/>
        <w:t>El suministro de la movilidad, así como todos los gastos que de ello se deriven, no recibirán pago directo alguno debiéndose prorratear los costos en lo/s distinto/s ítem/s del Presupuesto de la Obra.</w:t>
      </w:r>
    </w:p>
    <w:p w:rsidR="00AC573B" w:rsidRPr="002E2886" w:rsidRDefault="00AC573B" w:rsidP="00AC573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Cuando por causas imputables a la Contratista, éste no proveyera la movilidad que está obligada, dará lugar a la aplicación de una multa de pesos cinco mil ($ 5.000) por cada día corrido en que no provea la misma.</w:t>
      </w:r>
    </w:p>
    <w:p w:rsidR="00AC573B" w:rsidRPr="002E2886" w:rsidRDefault="00AC573B" w:rsidP="00AC573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Para resolver cualquier situación que pudiera presentarse derivada de accidentes, incendios, hurtos, etc. ocurridos al vehículo, se aplicarán las disposiciones del Código Civil (artículo N°2255 y siguientes) relacionados al contrato gratuito de uso.</w:t>
      </w:r>
    </w:p>
    <w:p w:rsidR="00AC573B" w:rsidRPr="00E32991" w:rsidRDefault="00AC573B" w:rsidP="00AC573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Con la recepción provisoria de la obra, las movilidades y todo el equipamiento solicitado serán devueltos a la Contratista, en el estado en que se encuentren.</w:t>
      </w:r>
    </w:p>
    <w:p w:rsidR="00AC573B" w:rsidRPr="00E32991" w:rsidRDefault="00AC573B" w:rsidP="00AC573B">
      <w:pPr>
        <w:pStyle w:val="DEPnormal"/>
        <w:rPr>
          <w:rFonts w:ascii="Times New Roman" w:hAnsi="Times New Roman" w:cs="Times New Roman"/>
          <w:sz w:val="20"/>
          <w:szCs w:val="20"/>
        </w:rPr>
      </w:pPr>
      <w:r w:rsidRPr="00E32991">
        <w:rPr>
          <w:rFonts w:ascii="Times New Roman" w:hAnsi="Times New Roman" w:cs="Times New Roman"/>
          <w:sz w:val="20"/>
          <w:szCs w:val="20"/>
        </w:rPr>
        <w:t>El presente Artículo deja sin efecto el artículo N°60 del Pliego de Bases y Condiciones Generales.</w:t>
      </w:r>
    </w:p>
    <w:p w:rsidR="001A37C3" w:rsidRPr="00E32991" w:rsidRDefault="001A37C3" w:rsidP="00B23B61">
      <w:pPr>
        <w:pStyle w:val="DEPnormal"/>
        <w:rPr>
          <w:rFonts w:ascii="Times New Roman" w:hAnsi="Times New Roman" w:cs="Times New Roman"/>
          <w:sz w:val="20"/>
          <w:szCs w:val="20"/>
        </w:rPr>
      </w:pPr>
    </w:p>
    <w:p w:rsidR="001A37C3" w:rsidRPr="00E32991" w:rsidRDefault="001A37C3" w:rsidP="00B23B61">
      <w:pPr>
        <w:pStyle w:val="DEPnormal"/>
        <w:rPr>
          <w:rFonts w:ascii="Times New Roman" w:hAnsi="Times New Roman" w:cs="Times New Roman"/>
          <w:sz w:val="20"/>
          <w:szCs w:val="20"/>
        </w:rPr>
      </w:pPr>
    </w:p>
    <w:p w:rsidR="00056808" w:rsidRPr="00B23B61" w:rsidRDefault="00050F80" w:rsidP="00050F80">
      <w:pPr>
        <w:pStyle w:val="Textoindependiente"/>
        <w:tabs>
          <w:tab w:val="clear" w:pos="1276"/>
          <w:tab w:val="left" w:pos="-3261"/>
        </w:tabs>
      </w:pPr>
      <w:r w:rsidRPr="006D74D8">
        <w:t>ARTICULO</w:t>
      </w:r>
      <w:r>
        <w:t>S</w:t>
      </w:r>
      <w:r w:rsidRPr="006D74D8">
        <w:t xml:space="preserve"> N°</w:t>
      </w:r>
      <w:r>
        <w:t xml:space="preserve"> 6,7,8 y 9  No son de aplicación para esta Obra.</w:t>
      </w:r>
    </w:p>
    <w:p w:rsidR="000D0BED" w:rsidRDefault="000D0BED" w:rsidP="006D7781">
      <w:pPr>
        <w:pStyle w:val="DEPnormal"/>
      </w:pPr>
    </w:p>
    <w:p w:rsidR="00587C86" w:rsidRDefault="00587C86" w:rsidP="006D7781">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10:</w:t>
      </w:r>
      <w:r w:rsidR="000D0BED" w:rsidRPr="006D74D8">
        <w:t xml:space="preserve"> Documentación</w:t>
      </w:r>
      <w:r w:rsidR="00855B49" w:rsidRPr="006D74D8">
        <w:t xml:space="preserve"> a adquirir por </w:t>
      </w:r>
      <w:r w:rsidR="00477C7D" w:rsidRPr="006D74D8">
        <w:t>l</w:t>
      </w:r>
      <w:r w:rsidR="00855B49" w:rsidRPr="006D74D8">
        <w:t>a</w:t>
      </w:r>
      <w:r w:rsidR="00477C7D" w:rsidRPr="006D74D8">
        <w:t xml:space="preserve"> Contratista</w:t>
      </w:r>
    </w:p>
    <w:p w:rsidR="006A58CC" w:rsidRDefault="006A58CC" w:rsidP="001B6A02">
      <w:pPr>
        <w:pStyle w:val="DEPnormal"/>
      </w:pPr>
    </w:p>
    <w:p w:rsidR="000D0BED" w:rsidRPr="00E32991" w:rsidRDefault="000D0BED" w:rsidP="001B6A02">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Para esta Obra rige el Pliego </w:t>
      </w:r>
      <w:r w:rsidR="0076169D" w:rsidRPr="00E32991">
        <w:rPr>
          <w:rFonts w:ascii="Times New Roman" w:hAnsi="Times New Roman" w:cs="Times New Roman"/>
          <w:sz w:val="20"/>
          <w:szCs w:val="20"/>
        </w:rPr>
        <w:t>de Especificaciones Técnicas Generales de la Dirección Nacional de Vialidad edición 1998, y las Bases y Condiciones Generales del PUCET edición 1977 de la DPV Santa Fe</w:t>
      </w:r>
    </w:p>
    <w:p w:rsidR="009E26FF" w:rsidRPr="001B6A02" w:rsidRDefault="009E26FF" w:rsidP="001B6A02">
      <w:pPr>
        <w:pStyle w:val="DEPnormal"/>
      </w:pPr>
    </w:p>
    <w:p w:rsidR="00BC7761" w:rsidRPr="00470350" w:rsidRDefault="00BC7761" w:rsidP="00470350">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11: Régimen l</w:t>
      </w:r>
      <w:r w:rsidR="00477C7D" w:rsidRPr="006D74D8">
        <w:t>egal</w:t>
      </w:r>
    </w:p>
    <w:p w:rsidR="006A58CC" w:rsidRDefault="006A58CC" w:rsidP="00470350">
      <w:pPr>
        <w:pStyle w:val="DEPnormal"/>
      </w:pPr>
    </w:p>
    <w:p w:rsidR="000D0BED" w:rsidRPr="00E32991" w:rsidRDefault="000D0BE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La licitación y Contratación de las Obras a Ejecutar se efectuarán de conformidad con las disposiciones del presente Pliego Complementario de Bases y Condiciones Generales y la documentación anexa. En caso de contradicción entre los diversos elementos que la integran, se establece el </w:t>
      </w:r>
      <w:r w:rsidR="009454EE" w:rsidRPr="00E32991">
        <w:rPr>
          <w:rFonts w:ascii="Times New Roman" w:hAnsi="Times New Roman" w:cs="Times New Roman"/>
          <w:sz w:val="20"/>
          <w:szCs w:val="20"/>
        </w:rPr>
        <w:t>siguiente orden de</w:t>
      </w:r>
      <w:r w:rsidRPr="00E32991">
        <w:rPr>
          <w:rFonts w:ascii="Times New Roman" w:hAnsi="Times New Roman" w:cs="Times New Roman"/>
          <w:sz w:val="20"/>
          <w:szCs w:val="20"/>
        </w:rPr>
        <w:t xml:space="preserve"> prelación:</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1) </w:t>
      </w:r>
      <w:r w:rsidR="000D0BED" w:rsidRPr="00E32991">
        <w:rPr>
          <w:rFonts w:ascii="Times New Roman" w:hAnsi="Times New Roman" w:cs="Times New Roman"/>
          <w:sz w:val="20"/>
          <w:szCs w:val="20"/>
        </w:rPr>
        <w:t>Pliego Complementario de Bases y Condiciones Generales.</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2) </w:t>
      </w:r>
      <w:r w:rsidR="000D0BED" w:rsidRPr="00E32991">
        <w:rPr>
          <w:rFonts w:ascii="Times New Roman" w:hAnsi="Times New Roman" w:cs="Times New Roman"/>
          <w:sz w:val="20"/>
          <w:szCs w:val="20"/>
        </w:rPr>
        <w:t>Planos</w:t>
      </w:r>
      <w:r w:rsidR="0076169D" w:rsidRPr="00E32991">
        <w:rPr>
          <w:rFonts w:ascii="Times New Roman" w:hAnsi="Times New Roman" w:cs="Times New Roman"/>
          <w:sz w:val="20"/>
          <w:szCs w:val="20"/>
        </w:rPr>
        <w:t xml:space="preserve"> </w:t>
      </w:r>
      <w:r w:rsidR="000D0BED" w:rsidRPr="00E32991">
        <w:rPr>
          <w:rFonts w:ascii="Times New Roman" w:hAnsi="Times New Roman" w:cs="Times New Roman"/>
          <w:sz w:val="20"/>
          <w:szCs w:val="20"/>
        </w:rPr>
        <w:t xml:space="preserve">de la Obra, Especificaciones Técnicas </w:t>
      </w:r>
      <w:r w:rsidR="0076169D" w:rsidRPr="00E32991">
        <w:rPr>
          <w:rFonts w:ascii="Times New Roman" w:hAnsi="Times New Roman" w:cs="Times New Roman"/>
          <w:sz w:val="20"/>
          <w:szCs w:val="20"/>
        </w:rPr>
        <w:t>Particulares</w:t>
      </w:r>
      <w:r w:rsidR="000D0BED" w:rsidRPr="00E32991">
        <w:rPr>
          <w:rFonts w:ascii="Times New Roman" w:hAnsi="Times New Roman" w:cs="Times New Roman"/>
          <w:sz w:val="20"/>
          <w:szCs w:val="20"/>
        </w:rPr>
        <w:t>, Cómputo y Presupuesto.</w:t>
      </w:r>
    </w:p>
    <w:p w:rsidR="0076169D" w:rsidRPr="00E32991" w:rsidRDefault="0076169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3) Pliego de Especificaciones Técnicas Generales de la DNV edición 1998.</w:t>
      </w:r>
    </w:p>
    <w:p w:rsidR="000D0BED" w:rsidRPr="00E32991" w:rsidRDefault="0076169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4</w:t>
      </w:r>
      <w:r w:rsidR="00470350"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Bases y Condiciones Generales del </w:t>
      </w:r>
      <w:r w:rsidR="000D0BED" w:rsidRPr="00E32991">
        <w:rPr>
          <w:rFonts w:ascii="Times New Roman" w:hAnsi="Times New Roman" w:cs="Times New Roman"/>
          <w:sz w:val="20"/>
          <w:szCs w:val="20"/>
        </w:rPr>
        <w:t xml:space="preserve">Pliego </w:t>
      </w:r>
      <w:r w:rsidR="009454EE" w:rsidRPr="00E32991">
        <w:rPr>
          <w:rFonts w:ascii="Times New Roman" w:hAnsi="Times New Roman" w:cs="Times New Roman"/>
          <w:sz w:val="20"/>
          <w:szCs w:val="20"/>
        </w:rPr>
        <w:t>Único</w:t>
      </w:r>
      <w:r w:rsidR="000D0BED" w:rsidRPr="00E32991">
        <w:rPr>
          <w:rFonts w:ascii="Times New Roman" w:hAnsi="Times New Roman" w:cs="Times New Roman"/>
          <w:sz w:val="20"/>
          <w:szCs w:val="20"/>
        </w:rPr>
        <w:t xml:space="preserve"> de Condicio</w:t>
      </w:r>
      <w:r w:rsidRPr="00E32991">
        <w:rPr>
          <w:rFonts w:ascii="Times New Roman" w:hAnsi="Times New Roman" w:cs="Times New Roman"/>
          <w:sz w:val="20"/>
          <w:szCs w:val="20"/>
        </w:rPr>
        <w:t>nes y Especificaciones Técnicas de la DPV Santa Fe.</w:t>
      </w:r>
    </w:p>
    <w:p w:rsidR="006364FB" w:rsidRPr="00E32991" w:rsidRDefault="000D0BE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todo lo que no estuviera previsto en los </w:t>
      </w:r>
      <w:r w:rsidR="0076169D" w:rsidRPr="00E32991">
        <w:rPr>
          <w:rFonts w:ascii="Times New Roman" w:hAnsi="Times New Roman" w:cs="Times New Roman"/>
          <w:sz w:val="20"/>
          <w:szCs w:val="20"/>
        </w:rPr>
        <w:t>4</w:t>
      </w:r>
      <w:r w:rsidR="00DA4126" w:rsidRPr="00E32991">
        <w:rPr>
          <w:rFonts w:ascii="Times New Roman" w:hAnsi="Times New Roman" w:cs="Times New Roman"/>
          <w:sz w:val="20"/>
          <w:szCs w:val="20"/>
        </w:rPr>
        <w:t xml:space="preserve"> (</w:t>
      </w:r>
      <w:r w:rsidR="0076169D" w:rsidRPr="00E32991">
        <w:rPr>
          <w:rFonts w:ascii="Times New Roman" w:hAnsi="Times New Roman" w:cs="Times New Roman"/>
          <w:sz w:val="20"/>
          <w:szCs w:val="20"/>
        </w:rPr>
        <w:t>cuatro</w:t>
      </w:r>
      <w:r w:rsidR="00DA4126" w:rsidRPr="00E32991">
        <w:rPr>
          <w:rFonts w:ascii="Times New Roman" w:hAnsi="Times New Roman" w:cs="Times New Roman"/>
          <w:sz w:val="20"/>
          <w:szCs w:val="20"/>
        </w:rPr>
        <w:t>)</w:t>
      </w:r>
      <w:r w:rsidRPr="00E32991">
        <w:rPr>
          <w:rFonts w:ascii="Times New Roman" w:hAnsi="Times New Roman" w:cs="Times New Roman"/>
          <w:sz w:val="20"/>
          <w:szCs w:val="20"/>
        </w:rPr>
        <w:t xml:space="preserve"> puntos anteriores se atenderá a lo dispuesto por la Ley de Obras Públicas Nº 5188</w:t>
      </w:r>
      <w:r w:rsidR="009454EE" w:rsidRPr="00E32991">
        <w:rPr>
          <w:rFonts w:ascii="Times New Roman" w:hAnsi="Times New Roman" w:cs="Times New Roman"/>
          <w:sz w:val="20"/>
          <w:szCs w:val="20"/>
        </w:rPr>
        <w:t xml:space="preserve"> y sus Decretos Reglamentarios.</w:t>
      </w:r>
    </w:p>
    <w:p w:rsidR="009E26FF" w:rsidRPr="00470350" w:rsidRDefault="009E26FF" w:rsidP="00470350">
      <w:pPr>
        <w:pStyle w:val="DEPnormal"/>
      </w:pPr>
    </w:p>
    <w:p w:rsidR="00B31EF6" w:rsidRDefault="00B31EF6"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12: Fianza</w:t>
      </w:r>
    </w:p>
    <w:p w:rsidR="006A58CC" w:rsidRDefault="006A58CC" w:rsidP="00EA7D4F">
      <w:pPr>
        <w:pStyle w:val="DEPnormal"/>
      </w:pPr>
    </w:p>
    <w:p w:rsidR="000D0BED" w:rsidRPr="00E32991" w:rsidRDefault="00E22B3A"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deberá presentar una fianza que garantice el mantenimiento de la Propuesta por un importe del 1% del monto del Presupuesto Oficial de la Obra</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EA7D4F" w:rsidRPr="00E32991">
        <w:rPr>
          <w:rFonts w:ascii="Times New Roman" w:hAnsi="Times New Roman" w:cs="Times New Roman"/>
          <w:sz w:val="20"/>
          <w:szCs w:val="20"/>
        </w:rPr>
        <w:t>26- Ley 5188).</w:t>
      </w:r>
    </w:p>
    <w:p w:rsidR="006364FB" w:rsidRPr="00E32991" w:rsidRDefault="000D0BED" w:rsidP="00EA7D4F">
      <w:pPr>
        <w:pStyle w:val="DEPnormal"/>
        <w:rPr>
          <w:rFonts w:ascii="Times New Roman" w:hAnsi="Times New Roman" w:cs="Times New Roman"/>
          <w:sz w:val="20"/>
          <w:szCs w:val="20"/>
        </w:rPr>
      </w:pPr>
      <w:r w:rsidRPr="00E32991">
        <w:rPr>
          <w:rFonts w:ascii="Times New Roman" w:hAnsi="Times New Roman" w:cs="Times New Roman"/>
          <w:sz w:val="20"/>
          <w:szCs w:val="20"/>
        </w:rPr>
        <w:t>Modifícase e</w:t>
      </w:r>
      <w:r w:rsidR="009454EE" w:rsidRPr="00E32991">
        <w:rPr>
          <w:rFonts w:ascii="Times New Roman" w:hAnsi="Times New Roman" w:cs="Times New Roman"/>
          <w:sz w:val="20"/>
          <w:szCs w:val="20"/>
        </w:rPr>
        <w:t xml:space="preserve">l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9454EE"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13 - </w:t>
      </w:r>
      <w:r w:rsidR="00D3239B" w:rsidRPr="00E32991">
        <w:rPr>
          <w:rFonts w:ascii="Times New Roman" w:hAnsi="Times New Roman" w:cs="Times New Roman"/>
          <w:sz w:val="20"/>
          <w:szCs w:val="20"/>
        </w:rPr>
        <w:t>p</w:t>
      </w:r>
      <w:r w:rsidR="009454EE" w:rsidRPr="00E32991">
        <w:rPr>
          <w:rFonts w:ascii="Times New Roman" w:hAnsi="Times New Roman" w:cs="Times New Roman"/>
          <w:sz w:val="20"/>
          <w:szCs w:val="20"/>
        </w:rPr>
        <w:t xml:space="preserve">unto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1 - </w:t>
      </w:r>
      <w:r w:rsidR="00D3239B" w:rsidRPr="00E32991">
        <w:rPr>
          <w:rFonts w:ascii="Times New Roman" w:hAnsi="Times New Roman" w:cs="Times New Roman"/>
          <w:sz w:val="20"/>
          <w:szCs w:val="20"/>
        </w:rPr>
        <w:t>i</w:t>
      </w:r>
      <w:r w:rsidR="009454EE" w:rsidRPr="00E32991">
        <w:rPr>
          <w:rFonts w:ascii="Times New Roman" w:hAnsi="Times New Roman" w:cs="Times New Roman"/>
          <w:sz w:val="20"/>
          <w:szCs w:val="20"/>
        </w:rPr>
        <w:t xml:space="preserve">nciso </w:t>
      </w:r>
      <w:r w:rsidRPr="00E32991">
        <w:rPr>
          <w:rFonts w:ascii="Times New Roman" w:hAnsi="Times New Roman" w:cs="Times New Roman"/>
          <w:sz w:val="20"/>
          <w:szCs w:val="20"/>
        </w:rPr>
        <w:t xml:space="preserve">e) del </w:t>
      </w:r>
      <w:r w:rsidR="00DA4126" w:rsidRPr="00E32991">
        <w:rPr>
          <w:rFonts w:ascii="Times New Roman" w:hAnsi="Times New Roman" w:cs="Times New Roman"/>
          <w:sz w:val="20"/>
          <w:szCs w:val="20"/>
        </w:rPr>
        <w:t xml:space="preserve">Pliego </w:t>
      </w:r>
      <w:r w:rsidR="00D3239B" w:rsidRPr="00E32991">
        <w:rPr>
          <w:rFonts w:ascii="Times New Roman" w:hAnsi="Times New Roman" w:cs="Times New Roman"/>
          <w:sz w:val="20"/>
          <w:szCs w:val="20"/>
        </w:rPr>
        <w:t>Único</w:t>
      </w:r>
      <w:r w:rsidR="00DA4126" w:rsidRPr="00E32991">
        <w:rPr>
          <w:rFonts w:ascii="Times New Roman" w:hAnsi="Times New Roman" w:cs="Times New Roman"/>
          <w:sz w:val="20"/>
          <w:szCs w:val="20"/>
        </w:rPr>
        <w:t xml:space="preserve"> De Condiciones Y Especificaciones Técnicas</w:t>
      </w:r>
      <w:r w:rsidRPr="00E32991">
        <w:rPr>
          <w:rFonts w:ascii="Times New Roman" w:hAnsi="Times New Roman" w:cs="Times New Roman"/>
          <w:sz w:val="20"/>
          <w:szCs w:val="20"/>
        </w:rPr>
        <w:t xml:space="preserve">, el que quedará redactado de la siguiente manera: e) Fianza mediante Póliza de Seguro, extendida de acuerdo con las normas vigentes de la Superintendencia de Seguros de la Nación, por Compañía reconocida por la misma - </w:t>
      </w:r>
      <w:r w:rsidR="009454EE" w:rsidRPr="00E32991">
        <w:rPr>
          <w:rFonts w:ascii="Times New Roman" w:hAnsi="Times New Roman" w:cs="Times New Roman"/>
          <w:sz w:val="20"/>
          <w:szCs w:val="20"/>
        </w:rPr>
        <w:t>resolución</w:t>
      </w:r>
      <w:r w:rsidR="00EA7D4F" w:rsidRPr="00E32991">
        <w:rPr>
          <w:rFonts w:ascii="Times New Roman" w:hAnsi="Times New Roman" w:cs="Times New Roman"/>
          <w:sz w:val="20"/>
          <w:szCs w:val="20"/>
        </w:rPr>
        <w:t xml:space="preserve"> Nº 1435 del 23/08/82.</w:t>
      </w:r>
    </w:p>
    <w:p w:rsidR="00430C96" w:rsidRPr="00E32991" w:rsidRDefault="00430C96" w:rsidP="00DB2978">
      <w:pPr>
        <w:pStyle w:val="DEPnormal"/>
        <w:rPr>
          <w:rFonts w:ascii="Times New Roman" w:hAnsi="Times New Roman" w:cs="Times New Roman"/>
          <w:sz w:val="20"/>
          <w:szCs w:val="20"/>
        </w:rPr>
      </w:pPr>
    </w:p>
    <w:p w:rsidR="000D0BED" w:rsidRPr="00E32991" w:rsidRDefault="000D0BED" w:rsidP="00DB2978">
      <w:pPr>
        <w:pStyle w:val="DEPnormal"/>
        <w:rPr>
          <w:rFonts w:ascii="Times New Roman" w:hAnsi="Times New Roman" w:cs="Times New Roman"/>
          <w:sz w:val="20"/>
          <w:szCs w:val="20"/>
        </w:rPr>
      </w:pPr>
    </w:p>
    <w:p w:rsidR="000D0BED" w:rsidRPr="006D74D8" w:rsidRDefault="004E30C5" w:rsidP="00495207">
      <w:pPr>
        <w:pStyle w:val="Textoindependiente"/>
        <w:tabs>
          <w:tab w:val="clear" w:pos="1276"/>
          <w:tab w:val="left" w:pos="-3261"/>
        </w:tabs>
      </w:pPr>
      <w:r w:rsidRPr="006D74D8">
        <w:t>ARTICULO N°</w:t>
      </w:r>
      <w:r w:rsidR="00855B49" w:rsidRPr="006D74D8">
        <w:t>13: Antecedentes y e</w:t>
      </w:r>
      <w:r w:rsidR="00477C7D" w:rsidRPr="006D74D8">
        <w:t>quipos</w:t>
      </w:r>
    </w:p>
    <w:p w:rsidR="006A58CC" w:rsidRDefault="006A58CC" w:rsidP="00DB2978">
      <w:pPr>
        <w:pStyle w:val="DEPnormal"/>
        <w:rPr>
          <w:u w:val="single"/>
        </w:rPr>
      </w:pPr>
    </w:p>
    <w:p w:rsidR="00BD40B9" w:rsidRPr="00D23DC1" w:rsidRDefault="00BD40B9" w:rsidP="00BD40B9">
      <w:pPr>
        <w:pStyle w:val="DEPnormal"/>
        <w:spacing w:after="120"/>
        <w:rPr>
          <w:rFonts w:ascii="Times New Roman" w:hAnsi="Times New Roman" w:cs="Times New Roman"/>
          <w:sz w:val="20"/>
          <w:szCs w:val="20"/>
          <w:u w:val="single"/>
        </w:rPr>
      </w:pPr>
      <w:r w:rsidRPr="00D23DC1">
        <w:rPr>
          <w:rFonts w:ascii="Times New Roman" w:hAnsi="Times New Roman" w:cs="Times New Roman"/>
          <w:sz w:val="20"/>
          <w:szCs w:val="20"/>
          <w:u w:val="single"/>
        </w:rPr>
        <w:t>A) Antecedentes técnicos</w:t>
      </w:r>
    </w:p>
    <w:p w:rsidR="00BD40B9" w:rsidRPr="00D23DC1" w:rsidRDefault="00BD40B9" w:rsidP="00BD40B9">
      <w:pPr>
        <w:pStyle w:val="DEPnormal"/>
        <w:rPr>
          <w:rFonts w:ascii="Times New Roman" w:hAnsi="Times New Roman" w:cs="Times New Roman"/>
          <w:sz w:val="20"/>
          <w:szCs w:val="20"/>
        </w:rPr>
      </w:pPr>
      <w:r>
        <w:rPr>
          <w:rFonts w:ascii="Times New Roman" w:hAnsi="Times New Roman" w:cs="Times New Roman"/>
          <w:sz w:val="20"/>
          <w:szCs w:val="20"/>
        </w:rPr>
        <w:t xml:space="preserve">Sin perjuicio de lo dispuesto por el capítulo I – artículo N° 3 del PUCET, las firmas proponentes deberán acompañar a la propuesta un detalle de sus antecedentes, particularmente en materia de SELLADO DE FISURAS Y GRIETAS. Se considera requisito necesario haber realizado, como mínimo, en los últimos cuatro años una obra de características similares a la presente en un 80 % de las cantidades indicadas en el cómputo métrico. </w:t>
      </w:r>
      <w:r w:rsidRPr="00D23DC1">
        <w:rPr>
          <w:rFonts w:ascii="Times New Roman" w:hAnsi="Times New Roman" w:cs="Times New Roman"/>
          <w:sz w:val="20"/>
          <w:szCs w:val="20"/>
        </w:rPr>
        <w:t>Las firmas proponentes deberán acompañar un listado de la maquinaria de su propiedad que está disponible en el momento de la oferta. De cada máquina se deberá indicar la marca, potencia o capacidad y ubicación. La Dirección Provincial de Vialidad tendrá derecho a inspeccionar la maquinaria listada.</w:t>
      </w:r>
      <w:r>
        <w:rPr>
          <w:rFonts w:ascii="Times New Roman" w:hAnsi="Times New Roman" w:cs="Times New Roman"/>
          <w:sz w:val="20"/>
          <w:szCs w:val="20"/>
        </w:rPr>
        <w:t xml:space="preserve"> Además, deberá presentar</w:t>
      </w:r>
    </w:p>
    <w:p w:rsidR="00BD40B9" w:rsidRPr="00E32991" w:rsidRDefault="00BD40B9" w:rsidP="00BD40B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lastRenderedPageBreak/>
        <w:t>Cuando la repartición permita la presentación de ofertas conjuntas para dos o más obras de una misma licitación se deberá presentar una planilla adicional con los equipos de refuerzo que se propongan para realizar el grupo de obras.</w:t>
      </w:r>
    </w:p>
    <w:p w:rsidR="00BD40B9" w:rsidRPr="00E32991" w:rsidRDefault="00BD40B9" w:rsidP="00BD40B9">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En caso de efectuarse en el mismo acto la licitación de dos o más obras en forma independiente (Grupo de obras individuales), se deberá presentar una Planilla de Equipos por cada una de las obras ofertadas, no aceptándose la inclusión simultánea del mismo equipo en las distintas planillas.</w:t>
      </w:r>
    </w:p>
    <w:p w:rsidR="000D0BED" w:rsidRPr="00E32991" w:rsidRDefault="000D0BED" w:rsidP="00E32991">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Las columnas de cada planilla a presen</w:t>
      </w:r>
      <w:r w:rsidR="00DB2978" w:rsidRPr="00E32991">
        <w:rPr>
          <w:rFonts w:ascii="Times New Roman" w:hAnsi="Times New Roman" w:cs="Times New Roman"/>
          <w:sz w:val="20"/>
          <w:szCs w:val="20"/>
        </w:rPr>
        <w:t>tar se indican a continuación:</w:t>
      </w:r>
    </w:p>
    <w:p w:rsidR="000D0BED" w:rsidRDefault="000D0BED"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w:t>
      </w:r>
      <w:r w:rsidR="00E52244" w:rsidRPr="00E32991">
        <w:rPr>
          <w:rFonts w:ascii="Times New Roman" w:hAnsi="Times New Roman" w:cs="Times New Roman"/>
          <w:sz w:val="20"/>
          <w:szCs w:val="20"/>
        </w:rPr>
        <w:t>° 1 (</w:t>
      </w:r>
      <w:r w:rsidRPr="00E32991">
        <w:rPr>
          <w:rFonts w:ascii="Times New Roman" w:hAnsi="Times New Roman" w:cs="Times New Roman"/>
          <w:sz w:val="20"/>
          <w:szCs w:val="20"/>
        </w:rPr>
        <w:t>Equipos pertenecientes a la Empresa):</w:t>
      </w:r>
    </w:p>
    <w:p w:rsidR="00E32991" w:rsidRPr="00E32991" w:rsidRDefault="00E32991" w:rsidP="00E32991">
      <w:pPr>
        <w:pStyle w:val="DEPnormal"/>
        <w:ind w:left="2184" w:firstLine="0"/>
        <w:rPr>
          <w:rFonts w:ascii="Times New Roman" w:hAnsi="Times New Roman" w:cs="Times New Roman"/>
          <w:sz w:val="20"/>
          <w:szCs w:val="20"/>
        </w:rPr>
      </w:pP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esta columna, las Empresas previamente deberán codificar o numerar sus equipos, lo cuál facilitará su identificación para la Inspección o dur</w:t>
      </w:r>
      <w:r w:rsidR="00E52244" w:rsidRPr="00E32991">
        <w:rPr>
          <w:rFonts w:ascii="Times New Roman" w:hAnsi="Times New Roman" w:cs="Times New Roman"/>
          <w:sz w:val="20"/>
          <w:szCs w:val="20"/>
        </w:rPr>
        <w:t>ante del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w:t>
      </w:r>
      <w:r w:rsidR="00E52244" w:rsidRPr="00E32991">
        <w:rPr>
          <w:rFonts w:ascii="Times New Roman" w:hAnsi="Times New Roman" w:cs="Times New Roman"/>
          <w:sz w:val="20"/>
          <w:szCs w:val="20"/>
        </w:rPr>
        <w:t>l equipo o maquinaria. Ejemplo:</w:t>
      </w:r>
      <w:r w:rsidRPr="00E32991">
        <w:rPr>
          <w:rFonts w:ascii="Times New Roman" w:hAnsi="Times New Roman" w:cs="Times New Roman"/>
          <w:sz w:val="20"/>
          <w:szCs w:val="20"/>
        </w:rPr>
        <w:t xml:space="preserve"> M</w:t>
      </w:r>
      <w:r w:rsidR="00E52244" w:rsidRPr="00E32991">
        <w:rPr>
          <w:rFonts w:ascii="Times New Roman" w:hAnsi="Times New Roman" w:cs="Times New Roman"/>
          <w:sz w:val="20"/>
          <w:szCs w:val="20"/>
        </w:rPr>
        <w:t>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w:t>
      </w:r>
      <w:r w:rsidR="00E52244" w:rsidRPr="00E32991">
        <w:rPr>
          <w:rFonts w:ascii="Times New Roman" w:hAnsi="Times New Roman" w:cs="Times New Roman"/>
          <w:sz w:val="20"/>
          <w:szCs w:val="20"/>
        </w:rPr>
        <w:t>l nombre con que dicha fábrica denomina a la máquina ofrecida.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w:t>
      </w:r>
      <w:r w:rsidR="00E52244" w:rsidRPr="00E32991">
        <w:rPr>
          <w:rFonts w:ascii="Times New Roman" w:hAnsi="Times New Roman" w:cs="Times New Roman"/>
          <w:sz w:val="20"/>
          <w:szCs w:val="20"/>
        </w:rPr>
        <w:t xml:space="preserve">a por fábrica antes mencionada </w:t>
      </w:r>
      <w:r w:rsidRPr="00E32991">
        <w:rPr>
          <w:rFonts w:ascii="Times New Roman" w:hAnsi="Times New Roman" w:cs="Times New Roman"/>
          <w:sz w:val="20"/>
          <w:szCs w:val="20"/>
        </w:rPr>
        <w:t>(columna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 t., m3/h, t/h,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 Esta columna queda reservada a la Inspección de Equipos, que deberá indicar si la máquina está en buenas condiciones, si se halla en reparaciones, o si está fuera de uso, debiendo aclarar al dorso de la planilla c</w:t>
      </w:r>
      <w:r w:rsidR="00E52244" w:rsidRPr="00E32991">
        <w:rPr>
          <w:rFonts w:ascii="Times New Roman" w:hAnsi="Times New Roman" w:cs="Times New Roman"/>
          <w:sz w:val="20"/>
          <w:szCs w:val="20"/>
        </w:rPr>
        <w:t>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(8): UBICACIÓN ACTUAL: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reparación, depósito, etc.).</w:t>
      </w:r>
    </w:p>
    <w:p w:rsidR="000D0BED" w:rsidRPr="00E32991" w:rsidRDefault="000D0BED" w:rsidP="00E32991">
      <w:pPr>
        <w:pStyle w:val="DEPnormal"/>
        <w:numPr>
          <w:ilvl w:val="1"/>
          <w:numId w:val="39"/>
        </w:numPr>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COLUMNA (9): FECHA PROBABLE DE DISPONIBILIDAD: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que fecha la máquina ofrecida queda en condiciones de ingresar a la obra.</w:t>
      </w:r>
    </w:p>
    <w:p w:rsidR="000D0BED" w:rsidRPr="00E32991" w:rsidRDefault="00E52244"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 2 (</w:t>
      </w:r>
      <w:r w:rsidR="000D0BED" w:rsidRPr="00E32991">
        <w:rPr>
          <w:rFonts w:ascii="Times New Roman" w:hAnsi="Times New Roman" w:cs="Times New Roman"/>
          <w:sz w:val="20"/>
          <w:szCs w:val="20"/>
        </w:rPr>
        <w:t>Equipos previstos a alquilar o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ésta columna, las Empresas previamente deberán codificar o numerar sus equipos, lo cual facilitará su identificación para la Inspección o du</w:t>
      </w:r>
      <w:r w:rsidR="00E52244" w:rsidRPr="00E32991">
        <w:rPr>
          <w:rFonts w:ascii="Times New Roman" w:hAnsi="Times New Roman" w:cs="Times New Roman"/>
          <w:sz w:val="20"/>
          <w:szCs w:val="20"/>
        </w:rPr>
        <w:t>rante 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del equipo o maquinaria. Ejemplo: Motoniveladora,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al nombre  con que dicha fábrica den</w:t>
      </w:r>
      <w:r w:rsidR="00E52244" w:rsidRPr="00E32991">
        <w:rPr>
          <w:rFonts w:ascii="Times New Roman" w:hAnsi="Times New Roman" w:cs="Times New Roman"/>
          <w:sz w:val="20"/>
          <w:szCs w:val="20"/>
        </w:rPr>
        <w:t>omina a la maquinaria  ofrecida</w:t>
      </w:r>
      <w:r w:rsidRPr="00E32991">
        <w:rPr>
          <w:rFonts w:ascii="Times New Roman" w:hAnsi="Times New Roman" w:cs="Times New Roman"/>
          <w:sz w:val="20"/>
          <w:szCs w:val="20"/>
        </w:rPr>
        <w:t>.</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ofrecida por la fábrica antes mencionada (columna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m3,t.,m3/h, t/h, etc.).</w:t>
      </w:r>
    </w:p>
    <w:p w:rsidR="006364FB"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w:t>
      </w:r>
      <w:r w:rsidR="00A00686" w:rsidRPr="00E32991">
        <w:rPr>
          <w:rFonts w:ascii="Times New Roman" w:hAnsi="Times New Roman" w:cs="Times New Roman"/>
          <w:sz w:val="20"/>
          <w:szCs w:val="20"/>
        </w:rPr>
        <w:t xml:space="preserve"> </w:t>
      </w:r>
      <w:r w:rsidRPr="00E32991">
        <w:rPr>
          <w:rFonts w:ascii="Times New Roman" w:hAnsi="Times New Roman" w:cs="Times New Roman"/>
          <w:sz w:val="20"/>
          <w:szCs w:val="20"/>
        </w:rPr>
        <w:t>Esta columna queda reservada a la Inspección</w:t>
      </w:r>
      <w:r w:rsidR="00A00686" w:rsidRPr="00E32991">
        <w:rPr>
          <w:rFonts w:ascii="Times New Roman" w:hAnsi="Times New Roman" w:cs="Times New Roman"/>
          <w:sz w:val="20"/>
          <w:szCs w:val="20"/>
        </w:rPr>
        <w:t xml:space="preserve"> de Equipos, </w:t>
      </w:r>
      <w:r w:rsidRPr="00E32991">
        <w:rPr>
          <w:rFonts w:ascii="Times New Roman" w:hAnsi="Times New Roman" w:cs="Times New Roman"/>
          <w:sz w:val="20"/>
          <w:szCs w:val="20"/>
        </w:rPr>
        <w:t>que deberá indicar si la máquina está en buenas condiciones, si se halla en reparaciones, o si está fuera de uso, debiendo aclarar al dorso de la planilla cualquier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(8): CALIDAD: Esta columna también queda reservada a la Inspección de Equ</w:t>
      </w:r>
      <w:r w:rsidR="00A00686" w:rsidRPr="00E32991">
        <w:rPr>
          <w:rFonts w:ascii="Times New Roman" w:hAnsi="Times New Roman" w:cs="Times New Roman"/>
          <w:sz w:val="20"/>
          <w:szCs w:val="20"/>
        </w:rPr>
        <w:t xml:space="preserve">ipos, la que deberá indicar la </w:t>
      </w:r>
      <w:r w:rsidRPr="00E32991">
        <w:rPr>
          <w:rFonts w:ascii="Times New Roman" w:hAnsi="Times New Roman" w:cs="Times New Roman"/>
          <w:sz w:val="20"/>
          <w:szCs w:val="20"/>
        </w:rPr>
        <w:t>calidad de la máquina ofrecida o formular cualquier observación.</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(9): </w:t>
      </w:r>
      <w:r w:rsidR="009454EE" w:rsidRPr="00E32991">
        <w:rPr>
          <w:rFonts w:ascii="Times New Roman" w:hAnsi="Times New Roman" w:cs="Times New Roman"/>
          <w:sz w:val="20"/>
          <w:szCs w:val="20"/>
        </w:rPr>
        <w:t>UBICACIÓN ACTUAL</w:t>
      </w:r>
      <w:r w:rsidRPr="00E32991">
        <w:rPr>
          <w:rFonts w:ascii="Times New Roman" w:hAnsi="Times New Roman" w:cs="Times New Roman"/>
          <w:sz w:val="20"/>
          <w:szCs w:val="20"/>
        </w:rPr>
        <w:t xml:space="preserve"> O PROCEDENCIA SI ES A ADQUIRIR: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reparaciones, depósito, etc.). Para el radicado en el país, ó establecerá el lugar de su procedencia u origen si es a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(10): FECHA DE INCORPORACIÓN: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indicará en que fecha la máquina ofrecida queda en condiciones de su incorporación a la obra.</w:t>
      </w:r>
    </w:p>
    <w:p w:rsidR="004F3711" w:rsidRDefault="004F3711" w:rsidP="00E32991">
      <w:pPr>
        <w:ind w:firstLine="993"/>
      </w:pPr>
      <w:r w:rsidRPr="00E32991">
        <w:br w:type="page"/>
      </w:r>
      <w:r w:rsidR="00FD4A67" w:rsidRPr="00C82DB7">
        <w:rPr>
          <w:noProof/>
          <w:lang w:val="es-AR" w:eastAsia="es-AR"/>
        </w:rPr>
        <w:lastRenderedPageBreak/>
        <w:drawing>
          <wp:inline distT="0" distB="0" distL="0" distR="0">
            <wp:extent cx="5755640" cy="82835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640" cy="8283575"/>
                    </a:xfrm>
                    <a:prstGeom prst="rect">
                      <a:avLst/>
                    </a:prstGeom>
                    <a:noFill/>
                    <a:ln>
                      <a:noFill/>
                    </a:ln>
                  </pic:spPr>
                </pic:pic>
              </a:graphicData>
            </a:graphic>
          </wp:inline>
        </w:drawing>
      </w:r>
    </w:p>
    <w:p w:rsidR="004F3711" w:rsidRDefault="004F3711" w:rsidP="00A962E4">
      <w:r w:rsidRPr="00A962E4">
        <w:rPr>
          <w:rStyle w:val="DEPnormalCar"/>
        </w:rPr>
        <w:br w:type="page"/>
      </w:r>
      <w:r w:rsidR="00FD4A67" w:rsidRPr="00C82DB7">
        <w:rPr>
          <w:noProof/>
          <w:lang w:val="es-AR" w:eastAsia="es-AR"/>
        </w:rPr>
        <w:lastRenderedPageBreak/>
        <w:drawing>
          <wp:inline distT="0" distB="0" distL="0" distR="0">
            <wp:extent cx="5585460" cy="8175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5460" cy="8175625"/>
                    </a:xfrm>
                    <a:prstGeom prst="rect">
                      <a:avLst/>
                    </a:prstGeom>
                    <a:noFill/>
                    <a:ln>
                      <a:noFill/>
                    </a:ln>
                  </pic:spPr>
                </pic:pic>
              </a:graphicData>
            </a:graphic>
          </wp:inline>
        </w:drawing>
      </w:r>
    </w:p>
    <w:p w:rsidR="00430C96" w:rsidRDefault="00430C96" w:rsidP="00A962E4">
      <w:pPr>
        <w:pStyle w:val="DEPnormal"/>
      </w:pPr>
    </w:p>
    <w:p w:rsidR="00430C96" w:rsidRDefault="00430C96" w:rsidP="00CB3CDC">
      <w:pPr>
        <w:pStyle w:val="DEPnormal"/>
        <w:rPr>
          <w:sz w:val="24"/>
        </w:rPr>
        <w:sectPr w:rsidR="00430C96" w:rsidSect="00AC573B">
          <w:headerReference w:type="default" r:id="rId11"/>
          <w:pgSz w:w="11907" w:h="16840" w:code="9"/>
          <w:pgMar w:top="567" w:right="851" w:bottom="1758" w:left="1418" w:header="567" w:footer="567" w:gutter="0"/>
          <w:cols w:space="720"/>
        </w:sectPr>
      </w:pPr>
    </w:p>
    <w:p w:rsidR="000D0BED" w:rsidRPr="00CB3CDC" w:rsidRDefault="000D0BED" w:rsidP="00CB3CD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14:</w:t>
      </w:r>
      <w:r w:rsidR="000D0BED" w:rsidRPr="006D74D8">
        <w:t xml:space="preserve"> P</w:t>
      </w:r>
      <w:r w:rsidR="00855B49" w:rsidRPr="006D74D8">
        <w:t>lan diagramado de trabajo y curva de inversiones</w:t>
      </w:r>
    </w:p>
    <w:p w:rsidR="006A58CC" w:rsidRDefault="006A58CC" w:rsidP="00CB3CD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Oferentes deberán acompañar el “Plan Diagramado de Trabajo y Curva de Inver</w:t>
      </w:r>
      <w:r w:rsidR="00644A16" w:rsidRPr="00E32991">
        <w:rPr>
          <w:rFonts w:ascii="Times New Roman" w:hAnsi="Times New Roman" w:cs="Times New Roman"/>
          <w:sz w:val="20"/>
          <w:szCs w:val="20"/>
        </w:rPr>
        <w:t>siones” que consignará en forma</w:t>
      </w:r>
      <w:r w:rsidRPr="00E32991">
        <w:rPr>
          <w:rFonts w:ascii="Times New Roman" w:hAnsi="Times New Roman" w:cs="Times New Roman"/>
          <w:sz w:val="20"/>
          <w:szCs w:val="20"/>
        </w:rPr>
        <w:t xml:space="preserve"> gráfica</w:t>
      </w:r>
      <w:r w:rsidR="002E4310" w:rsidRPr="00E32991">
        <w:rPr>
          <w:rFonts w:ascii="Times New Roman" w:hAnsi="Times New Roman" w:cs="Times New Roman"/>
          <w:sz w:val="20"/>
          <w:szCs w:val="20"/>
        </w:rPr>
        <w:t xml:space="preserve"> el/</w:t>
      </w:r>
      <w:r w:rsidRPr="00E32991">
        <w:rPr>
          <w:rFonts w:ascii="Times New Roman" w:hAnsi="Times New Roman" w:cs="Times New Roman"/>
          <w:sz w:val="20"/>
          <w:szCs w:val="20"/>
        </w:rPr>
        <w:t>los distinto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ítem</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con los plazos parciales que sean provistos para su ejecución y su lógica relación en el tiempo, en forma tal que la realización total de la obra quede concluida dentro del plazo contractual estipulado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1745A3"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13 </w:t>
      </w:r>
      <w:r w:rsidR="009F78AF" w:rsidRPr="00E32991">
        <w:rPr>
          <w:rFonts w:ascii="Times New Roman" w:hAnsi="Times New Roman" w:cs="Times New Roman"/>
          <w:sz w:val="20"/>
          <w:szCs w:val="20"/>
        </w:rPr>
        <w:t>s</w:t>
      </w:r>
      <w:r w:rsidRPr="00E32991">
        <w:rPr>
          <w:rFonts w:ascii="Times New Roman" w:hAnsi="Times New Roman" w:cs="Times New Roman"/>
          <w:sz w:val="20"/>
          <w:szCs w:val="20"/>
        </w:rPr>
        <w:t xml:space="preserve">obre N°2, apartado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3 del PUCET).</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Tal “Plan Diagramado de Trabajo y Curva de Inversiones” estará sujeto a la aprobación de la Dirección Provincial de Vialidad en un todo de acuerdo a lo estipulado por el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9F78A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B31EF6" w:rsidRPr="00E32991" w:rsidRDefault="00B31EF6" w:rsidP="00E32991">
      <w:pPr>
        <w:pStyle w:val="DEPnormal"/>
        <w:rPr>
          <w:rFonts w:ascii="Times New Roman" w:hAnsi="Times New Roman" w:cs="Times New Roman"/>
          <w:sz w:val="20"/>
          <w:szCs w:val="20"/>
        </w:rPr>
      </w:pPr>
    </w:p>
    <w:p w:rsidR="00B31EF6" w:rsidRDefault="00B31EF6" w:rsidP="00CB3CDC">
      <w:pPr>
        <w:pStyle w:val="DEPnormal"/>
      </w:pPr>
    </w:p>
    <w:p w:rsidR="00B31EF6" w:rsidRDefault="00B31EF6" w:rsidP="00CB3CDC">
      <w:pPr>
        <w:pStyle w:val="DEPnormal"/>
      </w:pPr>
    </w:p>
    <w:p w:rsidR="007E684E" w:rsidRDefault="00FD4A67" w:rsidP="00CB3CDC">
      <w:pPr>
        <w:pStyle w:val="DEPnormal"/>
      </w:pPr>
      <w:r w:rsidRPr="00B9799A">
        <w:rPr>
          <w:noProof/>
          <w:lang w:val="es-AR" w:eastAsia="es-AR"/>
        </w:rPr>
        <w:lastRenderedPageBreak/>
        <w:drawing>
          <wp:inline distT="0" distB="0" distL="0" distR="0">
            <wp:extent cx="5540375" cy="8250555"/>
            <wp:effectExtent l="0" t="0" r="3175" b="0"/>
            <wp:docPr id="3" name="Imagen 3" descr="Plan de trabajos e inver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 de trabajos e inversione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375" cy="8250555"/>
                    </a:xfrm>
                    <a:prstGeom prst="rect">
                      <a:avLst/>
                    </a:prstGeom>
                    <a:noFill/>
                    <a:ln>
                      <a:noFill/>
                    </a:ln>
                  </pic:spPr>
                </pic:pic>
              </a:graphicData>
            </a:graphic>
          </wp:inline>
        </w:drawing>
      </w:r>
    </w:p>
    <w:p w:rsidR="00430C96" w:rsidRDefault="00430C96" w:rsidP="00A66A1A">
      <w:pPr>
        <w:pStyle w:val="DEPnormal"/>
      </w:pPr>
    </w:p>
    <w:p w:rsidR="00430C96" w:rsidRDefault="00430C96" w:rsidP="00A962E4">
      <w:pPr>
        <w:sectPr w:rsidR="00430C96" w:rsidSect="00891566">
          <w:headerReference w:type="default" r:id="rId13"/>
          <w:pgSz w:w="11907" w:h="16840" w:code="9"/>
          <w:pgMar w:top="567" w:right="851" w:bottom="1758" w:left="1985" w:header="567" w:footer="567" w:gutter="0"/>
          <w:cols w:space="720"/>
        </w:sectPr>
      </w:pPr>
    </w:p>
    <w:p w:rsidR="000D0BED" w:rsidRPr="003F4D53" w:rsidRDefault="000D0BED" w:rsidP="00A66A1A">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15:</w:t>
      </w:r>
      <w:r w:rsidR="000D0BED" w:rsidRPr="006D74D8">
        <w:t xml:space="preserve"> Fijación de domici</w:t>
      </w:r>
      <w:r w:rsidR="00477C7D" w:rsidRPr="006D74D8">
        <w:t>lio - Información suplementaria</w:t>
      </w:r>
    </w:p>
    <w:p w:rsidR="006A58CC" w:rsidRDefault="006A58CC" w:rsidP="003F4D53">
      <w:pPr>
        <w:pStyle w:val="DEPnormal"/>
      </w:pP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 conformidad con lo dispuesto por la Resolución M.O.S.P. y V. N° 543/97, previo al acta de replanteo de la obra, la Contratista deberá presentar a la Inspección de Obra copia certificada de las ordenes de trabajo o los comprobantes legales establecidos por el Colegio de Profesionales de la Ingeniería Civil o el Colegio Profesional respectivo, mediante los cuales se formaliza la encomienda de los trabajos profesionales de su Director Técnico y profesionales habilitados en Higiene y Seguridad en el trabajo conforme a las leyes provinciales Nº 2429 y N°4114 y de toda otra disposición legal modificatoria ó complementaria de las mismas.</w:t>
      </w: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Dentro de las 48 (cuarenta y ocho) horas de producida la recepción provisoria de la obra, la Contratista deberá presentar las constancias a que se hace referencia en el párrafo anterior, correspondientes a la totalidad de los profesionales que actuaron en relación  con la obra. Caso contrario el Comitente de la obra informará a los Colegios profesionales que correspondan su incumplimiento.</w:t>
      </w:r>
    </w:p>
    <w:p w:rsidR="00061BE4" w:rsidRPr="00E32991" w:rsidRDefault="00061BE4" w:rsidP="00107647">
      <w:pPr>
        <w:pStyle w:val="DEPnormal"/>
        <w:ind w:firstLine="709"/>
        <w:rPr>
          <w:rFonts w:ascii="Times New Roman" w:hAnsi="Times New Roman" w:cs="Times New Roman"/>
          <w:sz w:val="20"/>
          <w:szCs w:val="20"/>
        </w:rPr>
      </w:pPr>
      <w:r w:rsidRPr="00E32991">
        <w:rPr>
          <w:rFonts w:ascii="Times New Roman" w:hAnsi="Times New Roman" w:cs="Times New Roman"/>
          <w:sz w:val="20"/>
          <w:szCs w:val="20"/>
        </w:rPr>
        <w:t>El incumplimiento por parte de la Contratista de lo citado en el párrafo anterior será causal del no otorgamiento de la recepción definitiva de la obra hasta el cumplimiento respectivo.</w:t>
      </w:r>
    </w:p>
    <w:p w:rsidR="00C34D21" w:rsidRDefault="00C34D21" w:rsidP="007B2E8C">
      <w:pPr>
        <w:pStyle w:val="DEPnormal"/>
      </w:pPr>
    </w:p>
    <w:p w:rsidR="00C34D21" w:rsidRPr="007B2E8C" w:rsidRDefault="00C34D21" w:rsidP="007B2E8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16:</w:t>
      </w:r>
      <w:r w:rsidR="00855B49" w:rsidRPr="006D74D8">
        <w:t xml:space="preserve"> Omisión de documentos en la p</w:t>
      </w:r>
      <w:r w:rsidR="000D0BED" w:rsidRPr="006D74D8">
        <w:t>ropuesta</w:t>
      </w:r>
    </w:p>
    <w:p w:rsidR="006A58CC" w:rsidRDefault="006A58CC" w:rsidP="007B2E8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Complementando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745A3" w:rsidRPr="00E32991">
        <w:rPr>
          <w:rFonts w:ascii="Times New Roman" w:hAnsi="Times New Roman" w:cs="Times New Roman"/>
          <w:sz w:val="20"/>
          <w:szCs w:val="20"/>
        </w:rPr>
        <w:t>N°13</w:t>
      </w:r>
      <w:r w:rsidRPr="00E32991">
        <w:rPr>
          <w:rFonts w:ascii="Times New Roman" w:hAnsi="Times New Roman" w:cs="Times New Roman"/>
          <w:sz w:val="20"/>
          <w:szCs w:val="20"/>
        </w:rPr>
        <w:t xml:space="preserve"> del Pliego de Bases y Condiciones Generales se aclara expresamente que toda omisión por parte de los proponentes, de los requisitos exigidos por los Pliegos, excepto la garantía de la propuesta y la propu</w:t>
      </w:r>
      <w:r w:rsidR="000541AD" w:rsidRPr="00E32991">
        <w:rPr>
          <w:rFonts w:ascii="Times New Roman" w:hAnsi="Times New Roman" w:cs="Times New Roman"/>
          <w:sz w:val="20"/>
          <w:szCs w:val="20"/>
        </w:rPr>
        <w:t>esta propiamente dicha (incisos</w:t>
      </w:r>
      <w:r w:rsidRPr="00E32991">
        <w:rPr>
          <w:rFonts w:ascii="Times New Roman" w:hAnsi="Times New Roman" w:cs="Times New Roman"/>
          <w:sz w:val="20"/>
          <w:szCs w:val="20"/>
        </w:rPr>
        <w:t xml:space="preserve"> 1º del contenido del Sobre Nº 1 y 1º del Sobre Nº2 respectivamente), que no haya sido advertida en el acto de apertura, podrá ser suplida en el término de 48 horas </w:t>
      </w:r>
      <w:r w:rsidR="00AB6235" w:rsidRPr="00E32991">
        <w:rPr>
          <w:rFonts w:ascii="Times New Roman" w:hAnsi="Times New Roman" w:cs="Times New Roman"/>
          <w:sz w:val="20"/>
          <w:szCs w:val="20"/>
        </w:rPr>
        <w:t>de notificada al interesado por</w:t>
      </w:r>
      <w:r w:rsidRPr="00E32991">
        <w:rPr>
          <w:rFonts w:ascii="Times New Roman" w:hAnsi="Times New Roman" w:cs="Times New Roman"/>
          <w:sz w:val="20"/>
          <w:szCs w:val="20"/>
        </w:rPr>
        <w:t xml:space="preserve"> la Comisión</w:t>
      </w:r>
      <w:r w:rsidR="007B2E8C" w:rsidRPr="00E32991">
        <w:rPr>
          <w:rFonts w:ascii="Times New Roman" w:hAnsi="Times New Roman" w:cs="Times New Roman"/>
          <w:sz w:val="20"/>
          <w:szCs w:val="20"/>
        </w:rPr>
        <w:t xml:space="preserve"> de Adjudicación.</w:t>
      </w:r>
    </w:p>
    <w:p w:rsidR="006A58CC" w:rsidRPr="00E32991" w:rsidRDefault="006A58CC" w:rsidP="00E32991">
      <w:pPr>
        <w:pStyle w:val="DEPnormal"/>
        <w:rPr>
          <w:rFonts w:ascii="Times New Roman" w:hAnsi="Times New Roman" w:cs="Times New Roman"/>
          <w:sz w:val="20"/>
          <w:szCs w:val="20"/>
        </w:rPr>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Queda ratificado asimismo que el “Plan Diagramado de</w:t>
      </w:r>
      <w:r w:rsidRPr="007B2E8C">
        <w:t xml:space="preserve"> </w:t>
      </w:r>
      <w:r w:rsidRPr="00E32991">
        <w:rPr>
          <w:rFonts w:ascii="Times New Roman" w:hAnsi="Times New Roman" w:cs="Times New Roman"/>
          <w:sz w:val="20"/>
          <w:szCs w:val="20"/>
        </w:rPr>
        <w:t xml:space="preserve">Trabajo y Curva de Inversiones” y los “Análisis de Precios” Preparados conforme lo requerido por la Documentación Licitatoria, estarán sujetos a la aprobación de Vialidad de acuerdo a lo estipulado por el </w:t>
      </w:r>
      <w:r w:rsidR="005E797C"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43 de la Ley N° 5.188 de Obras Publicas por lo que su eventual modificación para el logro de  tal aprobación no significara variación alguna a la Propuesta presentada.</w:t>
      </w: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las mismas condiciones podrá esa Comisión de Adjudicación solicitar informaciones aclaratorias a los Proponentes dentro de plazos que establezca, debiendo todas estas actuaciones incorporarse a la Documentación</w:t>
      </w:r>
      <w:r w:rsidR="007B2E8C" w:rsidRPr="00E32991">
        <w:rPr>
          <w:rFonts w:ascii="Times New Roman" w:hAnsi="Times New Roman" w:cs="Times New Roman"/>
          <w:sz w:val="20"/>
          <w:szCs w:val="20"/>
        </w:rPr>
        <w:t xml:space="preserve"> de la Adjudicación.</w:t>
      </w:r>
    </w:p>
    <w:p w:rsidR="009E26FF" w:rsidRPr="007B2E8C" w:rsidRDefault="009E26FF" w:rsidP="007B2E8C">
      <w:pPr>
        <w:pStyle w:val="DEPnormal"/>
      </w:pPr>
    </w:p>
    <w:p w:rsidR="000D0BED" w:rsidRDefault="000D0BED" w:rsidP="00956F16">
      <w:pPr>
        <w:pStyle w:val="DEPnormal"/>
      </w:pPr>
    </w:p>
    <w:p w:rsidR="00F64125" w:rsidRPr="006D74D8" w:rsidRDefault="004E30C5" w:rsidP="00495207">
      <w:pPr>
        <w:pStyle w:val="Textoindependiente"/>
        <w:tabs>
          <w:tab w:val="clear" w:pos="1276"/>
          <w:tab w:val="left" w:pos="-3261"/>
        </w:tabs>
      </w:pPr>
      <w:r w:rsidRPr="006D74D8">
        <w:t>ARTICULO N°</w:t>
      </w:r>
      <w:r w:rsidR="00477C7D" w:rsidRPr="006D74D8">
        <w:t>17:</w:t>
      </w:r>
      <w:r w:rsidR="00F64125" w:rsidRPr="006D74D8">
        <w:t xml:space="preserve"> </w:t>
      </w:r>
      <w:r w:rsidR="00FE3182">
        <w:t xml:space="preserve">  R</w:t>
      </w:r>
      <w:r w:rsidR="00855B49" w:rsidRPr="006D74D8">
        <w:t>epresentan</w:t>
      </w:r>
      <w:r w:rsidR="00FE3182">
        <w:t>te</w:t>
      </w:r>
      <w:r w:rsidR="00855B49" w:rsidRPr="006D74D8">
        <w:t xml:space="preserve"> </w:t>
      </w:r>
      <w:r w:rsidR="00FE3182">
        <w:t>T</w:t>
      </w:r>
      <w:r w:rsidR="00855B49" w:rsidRPr="006D74D8">
        <w:t>écnic</w:t>
      </w:r>
      <w:r w:rsidR="00FE3182">
        <w:t>o</w:t>
      </w:r>
      <w:r w:rsidR="00855B49" w:rsidRPr="006D74D8">
        <w:t xml:space="preserve"> de</w:t>
      </w:r>
      <w:r w:rsidR="00E22B3A" w:rsidRPr="006D74D8">
        <w:t xml:space="preserve"> </w:t>
      </w:r>
      <w:r w:rsidR="00855B49" w:rsidRPr="006D74D8">
        <w:t>l</w:t>
      </w:r>
      <w:r w:rsidR="00E22B3A" w:rsidRPr="006D74D8">
        <w:t>a</w:t>
      </w:r>
      <w:r w:rsidR="00855B49" w:rsidRPr="006D74D8">
        <w:t xml:space="preserve"> </w:t>
      </w:r>
      <w:r w:rsidR="00FE3182">
        <w:t>C</w:t>
      </w:r>
      <w:r w:rsidR="00855B49" w:rsidRPr="006D74D8">
        <w:t>ontratista</w:t>
      </w:r>
    </w:p>
    <w:p w:rsidR="00FE3182" w:rsidRDefault="00FE3182" w:rsidP="00956F16">
      <w:pPr>
        <w:pStyle w:val="DEPnormal"/>
      </w:pP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Se entiende por Representante Técnico de la Contratista, al Profesional designado por la Empresa Contratista. La misma será ejercida por un profesional con título habilitante y capacidad legal para representar técnicamente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en la ejecución de los trabajos contratados.</w:t>
      </w: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El Representante Técnico deberá ser un profesional </w:t>
      </w:r>
      <w:r w:rsidR="001F5E80" w:rsidRPr="00E32991">
        <w:rPr>
          <w:rFonts w:ascii="Times New Roman" w:hAnsi="Times New Roman" w:cs="Times New Roman"/>
          <w:sz w:val="20"/>
          <w:szCs w:val="20"/>
        </w:rPr>
        <w:t>con competencias en la especialidad vial, matriculado y habilitado</w:t>
      </w:r>
      <w:r w:rsidRPr="00E32991">
        <w:rPr>
          <w:rFonts w:ascii="Times New Roman" w:hAnsi="Times New Roman" w:cs="Times New Roman"/>
          <w:sz w:val="20"/>
          <w:szCs w:val="20"/>
        </w:rPr>
        <w:t xml:space="preserve"> en el </w:t>
      </w:r>
      <w:bookmarkStart w:id="5" w:name="OLE_LINK1"/>
      <w:bookmarkStart w:id="6" w:name="OLE_LINK2"/>
      <w:r w:rsidRPr="00E32991">
        <w:rPr>
          <w:rFonts w:ascii="Times New Roman" w:hAnsi="Times New Roman" w:cs="Times New Roman"/>
          <w:sz w:val="20"/>
          <w:szCs w:val="20"/>
        </w:rPr>
        <w:t>Colegio de Profesionales de la Ingeniería Civil de la provincia de Santa Fe</w:t>
      </w:r>
      <w:bookmarkEnd w:id="5"/>
      <w:bookmarkEnd w:id="6"/>
      <w:r w:rsidRPr="00E32991">
        <w:rPr>
          <w:rFonts w:ascii="Times New Roman" w:hAnsi="Times New Roman" w:cs="Times New Roman"/>
          <w:sz w:val="20"/>
          <w:szCs w:val="20"/>
        </w:rPr>
        <w:t>, estando su designación sujeta a la aprobación de la Dirección Provincial de Vialidad.</w:t>
      </w:r>
    </w:p>
    <w:p w:rsidR="009E26FF" w:rsidRPr="00956F16" w:rsidRDefault="009E26FF" w:rsidP="00956F16">
      <w:pPr>
        <w:pStyle w:val="DEPnormal"/>
      </w:pPr>
    </w:p>
    <w:p w:rsidR="00A04565" w:rsidRDefault="00A04565"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18:</w:t>
      </w:r>
      <w:r w:rsidR="000D0BED" w:rsidRPr="006D74D8">
        <w:t xml:space="preserve"> Cumplim</w:t>
      </w:r>
      <w:r w:rsidR="00477C7D" w:rsidRPr="006D74D8">
        <w:t xml:space="preserve">iento de las </w:t>
      </w:r>
      <w:r w:rsidR="00855B49" w:rsidRPr="006D74D8">
        <w:t>l</w:t>
      </w:r>
      <w:r w:rsidR="00477C7D" w:rsidRPr="006D74D8">
        <w:t>eyes N° 2429 y N</w:t>
      </w:r>
      <w:r w:rsidR="000D0BED" w:rsidRPr="006D74D8">
        <w:t>° 4114</w:t>
      </w:r>
    </w:p>
    <w:p w:rsidR="00F934AC" w:rsidRDefault="00F934AC" w:rsidP="00E65B65">
      <w:pPr>
        <w:pStyle w:val="DEPnormal"/>
      </w:pPr>
    </w:p>
    <w:p w:rsidR="000D0BED" w:rsidRPr="00E32991" w:rsidRDefault="000D0BED"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De conformidad con lo dispuesto por la Resolución M.O.S.P. </w:t>
      </w:r>
      <w:r w:rsidR="00C55286" w:rsidRPr="00E32991">
        <w:rPr>
          <w:rFonts w:ascii="Times New Roman" w:hAnsi="Times New Roman" w:cs="Times New Roman"/>
          <w:sz w:val="20"/>
          <w:szCs w:val="20"/>
        </w:rPr>
        <w:t>y V. N° 543/97, previo al acta de inicio o de r</w:t>
      </w:r>
      <w:r w:rsidRPr="00E32991">
        <w:rPr>
          <w:rFonts w:ascii="Times New Roman" w:hAnsi="Times New Roman" w:cs="Times New Roman"/>
          <w:sz w:val="20"/>
          <w:szCs w:val="20"/>
        </w:rPr>
        <w:t>eplanteo de la obra, la Contratista deberá elevar a la Inspección de</w:t>
      </w:r>
      <w:r w:rsidR="00C55286" w:rsidRPr="00E32991">
        <w:rPr>
          <w:rFonts w:ascii="Times New Roman" w:hAnsi="Times New Roman" w:cs="Times New Roman"/>
          <w:sz w:val="20"/>
          <w:szCs w:val="20"/>
        </w:rPr>
        <w:t xml:space="preserve"> Obra copia certificada de las ordenes de trabajo o los comprobantes l</w:t>
      </w:r>
      <w:r w:rsidRPr="00E32991">
        <w:rPr>
          <w:rFonts w:ascii="Times New Roman" w:hAnsi="Times New Roman" w:cs="Times New Roman"/>
          <w:sz w:val="20"/>
          <w:szCs w:val="20"/>
        </w:rPr>
        <w:t xml:space="preserve">egales establecidos por el </w:t>
      </w:r>
      <w:r w:rsidR="001F5E80" w:rsidRPr="00E32991">
        <w:rPr>
          <w:rFonts w:ascii="Times New Roman" w:hAnsi="Times New Roman" w:cs="Times New Roman"/>
          <w:sz w:val="20"/>
          <w:szCs w:val="20"/>
        </w:rPr>
        <w:t>Colegio de Profesionales de la Ingeniería Civil de la provincia de Santa Fe</w:t>
      </w:r>
      <w:r w:rsidRPr="00E32991">
        <w:rPr>
          <w:rFonts w:ascii="Times New Roman" w:hAnsi="Times New Roman" w:cs="Times New Roman"/>
          <w:sz w:val="20"/>
          <w:szCs w:val="20"/>
        </w:rPr>
        <w:t>, mediante los cuales se formaliza la encomienda de los trabajos profesionales pertinentes del</w:t>
      </w:r>
      <w:r w:rsidR="00F934AC" w:rsidRPr="00E32991">
        <w:rPr>
          <w:rFonts w:ascii="Times New Roman" w:hAnsi="Times New Roman" w:cs="Times New Roman"/>
          <w:sz w:val="20"/>
          <w:szCs w:val="20"/>
        </w:rPr>
        <w:t>/los</w:t>
      </w:r>
      <w:r w:rsidRPr="00E32991">
        <w:rPr>
          <w:rFonts w:ascii="Times New Roman" w:hAnsi="Times New Roman" w:cs="Times New Roman"/>
          <w:sz w:val="20"/>
          <w:szCs w:val="20"/>
        </w:rPr>
        <w:t xml:space="preserve"> </w:t>
      </w:r>
      <w:r w:rsidR="00DA3C0D" w:rsidRPr="00E32991">
        <w:rPr>
          <w:rFonts w:ascii="Times New Roman" w:hAnsi="Times New Roman" w:cs="Times New Roman"/>
          <w:sz w:val="20"/>
          <w:szCs w:val="20"/>
        </w:rPr>
        <w:t>Representante</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Técnico</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de la Contratista ante las </w:t>
      </w:r>
      <w:r w:rsidR="00D9403D" w:rsidRPr="00E32991">
        <w:rPr>
          <w:rFonts w:ascii="Times New Roman" w:hAnsi="Times New Roman" w:cs="Times New Roman"/>
          <w:sz w:val="20"/>
          <w:szCs w:val="20"/>
        </w:rPr>
        <w:t>leyes p</w:t>
      </w:r>
      <w:r w:rsidRPr="00E32991">
        <w:rPr>
          <w:rFonts w:ascii="Times New Roman" w:hAnsi="Times New Roman" w:cs="Times New Roman"/>
          <w:sz w:val="20"/>
          <w:szCs w:val="20"/>
        </w:rPr>
        <w:t xml:space="preserve">rovinciales N° 2429 y </w:t>
      </w:r>
      <w:r w:rsidR="001226F0" w:rsidRPr="00E32991">
        <w:rPr>
          <w:rFonts w:ascii="Times New Roman" w:hAnsi="Times New Roman" w:cs="Times New Roman"/>
          <w:sz w:val="20"/>
          <w:szCs w:val="20"/>
        </w:rPr>
        <w:t>N°</w:t>
      </w:r>
      <w:r w:rsidRPr="00E32991">
        <w:rPr>
          <w:rFonts w:ascii="Times New Roman" w:hAnsi="Times New Roman" w:cs="Times New Roman"/>
          <w:sz w:val="20"/>
          <w:szCs w:val="20"/>
        </w:rPr>
        <w:t>4114 y de toda otra disposición legal modificatoria ó complementaria de las mismas.</w:t>
      </w:r>
    </w:p>
    <w:p w:rsidR="00430C96" w:rsidRDefault="00430C96" w:rsidP="00E65B65">
      <w:pPr>
        <w:pStyle w:val="DEPnormal"/>
      </w:pPr>
    </w:p>
    <w:p w:rsidR="000D0BED" w:rsidRDefault="000D0BED" w:rsidP="00E65B65">
      <w:pPr>
        <w:pStyle w:val="DEPnormal"/>
      </w:pPr>
    </w:p>
    <w:p w:rsidR="00C34D21" w:rsidRDefault="00C34D21" w:rsidP="00E65B65">
      <w:pPr>
        <w:pStyle w:val="DEPnormal"/>
      </w:pPr>
    </w:p>
    <w:p w:rsidR="00C34D21" w:rsidRPr="00E65B65" w:rsidRDefault="00C34D21" w:rsidP="00E65B65">
      <w:pPr>
        <w:pStyle w:val="DEPnormal"/>
      </w:pPr>
    </w:p>
    <w:p w:rsidR="000D0BED" w:rsidRPr="006D74D8" w:rsidRDefault="004E30C5" w:rsidP="00495207">
      <w:pPr>
        <w:pStyle w:val="Textoindependiente"/>
        <w:tabs>
          <w:tab w:val="clear" w:pos="1276"/>
          <w:tab w:val="left" w:pos="-3261"/>
        </w:tabs>
      </w:pPr>
      <w:r w:rsidRPr="006D74D8">
        <w:t>ARTICULO N°</w:t>
      </w:r>
      <w:r w:rsidR="00883786" w:rsidRPr="006D74D8">
        <w:t>19: Forma de ejecutar la obra</w:t>
      </w:r>
    </w:p>
    <w:p w:rsidR="006A58CC" w:rsidRDefault="006A58CC" w:rsidP="00E65B65">
      <w:pPr>
        <w:pStyle w:val="DEPnormal"/>
      </w:pP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Debe tenerse en cuenta que la obra se e</w:t>
      </w:r>
      <w:r w:rsidR="00E619A8" w:rsidRPr="00E32991">
        <w:rPr>
          <w:rFonts w:ascii="Times New Roman" w:hAnsi="Times New Roman" w:cs="Times New Roman"/>
          <w:sz w:val="20"/>
          <w:szCs w:val="20"/>
        </w:rPr>
        <w:t>fectuará sin que interrumpa el acceso a las p</w:t>
      </w:r>
      <w:r w:rsidRPr="00E32991">
        <w:rPr>
          <w:rFonts w:ascii="Times New Roman" w:hAnsi="Times New Roman" w:cs="Times New Roman"/>
          <w:sz w:val="20"/>
          <w:szCs w:val="20"/>
        </w:rPr>
        <w:t>ropiedades privadas y el tránsito vehicular, para lo cual la Contratista deberá tomar todas las me</w:t>
      </w:r>
      <w:r w:rsidR="00E65B65" w:rsidRPr="00E32991">
        <w:rPr>
          <w:rFonts w:ascii="Times New Roman" w:hAnsi="Times New Roman" w:cs="Times New Roman"/>
          <w:sz w:val="20"/>
          <w:szCs w:val="20"/>
        </w:rPr>
        <w:t>didas de seguridad pertinentes.</w:t>
      </w:r>
    </w:p>
    <w:p w:rsidR="009E26FF" w:rsidRPr="00E65B65" w:rsidRDefault="009E26FF" w:rsidP="00E65B65">
      <w:pPr>
        <w:pStyle w:val="DEPnormal"/>
      </w:pPr>
    </w:p>
    <w:p w:rsidR="000D0BED" w:rsidRDefault="000D0BED" w:rsidP="00E65B65">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20: Interpretación de las n</w:t>
      </w:r>
      <w:r w:rsidR="00883786" w:rsidRPr="006D74D8">
        <w:t>ormas</w:t>
      </w:r>
    </w:p>
    <w:p w:rsidR="006A58CC" w:rsidRDefault="006A58CC" w:rsidP="00BB4C43">
      <w:pPr>
        <w:pStyle w:val="DEPnormal"/>
      </w:pPr>
    </w:p>
    <w:p w:rsidR="00BB4C43" w:rsidRPr="00E32991" w:rsidRDefault="00BB4C4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Aún cuando en general las normas técnicas de ensayo de materiales incluidas en el presente legajo corresponden a IRAM y VN, la </w:t>
      </w:r>
      <w:r w:rsidR="0060146A"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se reserva el derecho de emplear otras normas de validez y crédito internacional (ASTM, AASHTO, DIN, AFNO, RBS, etc.) y/o efectuar la interpretación de IRAM y VN cuando circunstancias imprevistas así lo requieran o cuando IRAM y VN no resulte suficientemente clara o completa.</w:t>
      </w:r>
    </w:p>
    <w:p w:rsidR="00430C96" w:rsidRDefault="00430C96" w:rsidP="00E65B65">
      <w:pPr>
        <w:pStyle w:val="DEPnormal"/>
      </w:pPr>
    </w:p>
    <w:p w:rsidR="000D0BED" w:rsidRDefault="000D0BED" w:rsidP="00E65B65">
      <w:pPr>
        <w:pStyle w:val="DEPnormal"/>
      </w:pPr>
    </w:p>
    <w:p w:rsidR="000D0BED" w:rsidRPr="001A37C3" w:rsidRDefault="004E30C5" w:rsidP="00495207">
      <w:pPr>
        <w:pStyle w:val="Textoindependiente"/>
        <w:tabs>
          <w:tab w:val="clear" w:pos="1276"/>
          <w:tab w:val="left" w:pos="-3261"/>
        </w:tabs>
      </w:pPr>
      <w:r w:rsidRPr="001A37C3">
        <w:t>ARTICULO N°</w:t>
      </w:r>
      <w:r w:rsidR="00883786" w:rsidRPr="001A37C3">
        <w:t>21:</w:t>
      </w:r>
      <w:r w:rsidR="00855B49" w:rsidRPr="001A37C3">
        <w:t xml:space="preserve"> Condiciones de s</w:t>
      </w:r>
      <w:r w:rsidR="000D0BED" w:rsidRPr="001A37C3">
        <w:t xml:space="preserve">eguridad en la </w:t>
      </w:r>
      <w:r w:rsidR="00855B49" w:rsidRPr="001A37C3">
        <w:t>o</w:t>
      </w:r>
      <w:r w:rsidR="000D0BED" w:rsidRPr="001A37C3">
        <w:t>bra</w:t>
      </w:r>
    </w:p>
    <w:p w:rsidR="001A37C3" w:rsidRDefault="001A37C3" w:rsidP="00495207">
      <w:pPr>
        <w:pStyle w:val="Textoindependiente"/>
        <w:tabs>
          <w:tab w:val="clear" w:pos="1276"/>
          <w:tab w:val="left" w:pos="-3261"/>
        </w:tabs>
        <w:rPr>
          <w:highlight w:val="yellow"/>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La Contratista estará obligada al conocimiento y respeto de la Ley Nacional Nº 19.587/72 y su reglamentación, adecuada con las disposiciones de la ley nacional Nº 24.557de Riesgo del Trabajo y Decreto Nº 911/96 y resoluciones correspondientes, en lo referente a las condiciones de Higiene y Seguridad en el trabajo.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Al inicio de la relación contractual y en forma previa a la iniciación de los trabajos la Empresa Contratista deberá presentar a la Dirección Provincial de Vialidad la siguiente documentación en materia de Higiene y Seguridad: </w:t>
      </w:r>
    </w:p>
    <w:p w:rsidR="001A37C3" w:rsidRPr="000D5BDE" w:rsidRDefault="001A37C3" w:rsidP="001A37C3">
      <w:pPr>
        <w:pStyle w:val="DEPnormal"/>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Aviso de Obra recibido por la Aseguradora de Riesgo de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en papel y soporte digital del Programa de Seguridad Único para toda la obra </w:t>
      </w:r>
      <w:r w:rsidRPr="00E32991">
        <w:rPr>
          <w:rFonts w:ascii="Times New Roman" w:hAnsi="Times New Roman" w:cs="Times New Roman"/>
          <w:b/>
          <w:sz w:val="20"/>
          <w:szCs w:val="20"/>
        </w:rPr>
        <w:t xml:space="preserve">S/ Resolución 35/98 del Decreto 911/96 </w:t>
      </w:r>
      <w:r w:rsidRPr="00E32991">
        <w:rPr>
          <w:rFonts w:ascii="Times New Roman" w:hAnsi="Times New Roman" w:cs="Times New Roman"/>
          <w:sz w:val="20"/>
          <w:szCs w:val="20"/>
        </w:rPr>
        <w:t>(Aprobado por la Aseguradora de Riesgo de Trabajo contratada). Se debe destacar también, que si durante la obra existiesen modificaciones con incorporación de nuevos Ítems, la Empresa Contratista deberá presentar un nuevo Programa de Seguridad Único o adecuar el anterior a la nueva situación</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contrato de afiliación a una aseguradora de riesgos del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del personal asegurado. (nombre, apellido y CUIL) cuya fecha de emisión no sea superior a los 30 días de la fecha de iniciación de las obras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de la matricula habilitante del profesional a cargo del Servicio de Higiene y Seguridad en el trabajo del contratista, antecedentes laborales y detalle de la carga horaria a cumplir. </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 a su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planillas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detalle de los prestadores médicos y servicios de urgencia habilitados por la aseguradora de riesgos de trabajo especificando dirección y número de teléfono.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comprobante de notificación a los empleados de la identidad de la aseguradora de riesgos del trabajo en la que se encuentran afiliados conforme al artículo Nº 31 de la Ley 24.557.</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el caso en que la Contratista, o algunas de las subcontratistas (si hubiese) se presente como autoasegurado en el marco de la Ley Nº 24.557, deberá presentar copia certificada y legalizada de la correspondiente acreditación y autorización para operar en el marco del autoseguro, emitida por la Superintendencia de Riesgo del Trabajo, firmada por apoderados legales de la empresa con firmas certificadas por ante escribano y legalizadas por ante Colegio de Escribanos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Una vez iniciados los trabajos, y durante todo el tiempo que dure la obra, la Inspección de Obras deberá exigir a la Empresa Contratista  que siempre esté disponible en obra el  Legajo Técnico que incluya:</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aviso de obra.</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Programa de Seguridad en papel y soporte digital (aprobado por la ART).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memoria descriptiva en papel y soporte digital.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planilla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visitas de la ART y SRT.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actualizada del personal afectado a las tareas.</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La misma deberá ser exhibida, a la Dirección Provincial de Vialidad (en caso de ser solicitada) cuando se realicen las visitas de obra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lastRenderedPageBreak/>
        <w:t>El Contratista será el encargado de asumir la responsabilidad de implementar el servicio de Higiene y Seguridad para la coordinación de las acciones de prevención durante todo el tiempo que dure la Obra. En aquellos casos en donde existiese Uniones Transitorias de Empresas (UTE) será la Contratista principal quien lleve a cabo la coordinación en lo referente a Higiene y Seguridad.</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gastos que demanden las actividades concernientes a Higiene y Seguridad así como ítems solicitados precedentemente estarán a exclusivo cargo de la Empresa Contratista.</w:t>
      </w:r>
    </w:p>
    <w:p w:rsidR="001A37C3" w:rsidRPr="00E32991" w:rsidRDefault="001A37C3" w:rsidP="00E32991">
      <w:pPr>
        <w:pStyle w:val="Textoindependiente"/>
        <w:tabs>
          <w:tab w:val="clear" w:pos="1276"/>
          <w:tab w:val="left" w:pos="-3261"/>
        </w:tabs>
        <w:rPr>
          <w:rFonts w:ascii="Times New Roman" w:hAnsi="Times New Roman"/>
          <w:sz w:val="20"/>
          <w:highlight w:val="yellow"/>
          <w:lang w:val="es-ES"/>
        </w:rPr>
      </w:pPr>
    </w:p>
    <w:p w:rsidR="006A58CC" w:rsidRPr="00E32991" w:rsidRDefault="006A58CC" w:rsidP="00E32991">
      <w:pPr>
        <w:pStyle w:val="DEPnormal"/>
        <w:rPr>
          <w:rFonts w:ascii="Times New Roman" w:hAnsi="Times New Roman" w:cs="Times New Roman"/>
          <w:sz w:val="20"/>
          <w:szCs w:val="20"/>
          <w:highlight w:val="yellow"/>
        </w:rPr>
      </w:pPr>
    </w:p>
    <w:p w:rsidR="00AC573B" w:rsidRPr="00B34818" w:rsidRDefault="00AC573B" w:rsidP="00AC573B">
      <w:pPr>
        <w:pStyle w:val="Textoindependiente"/>
        <w:tabs>
          <w:tab w:val="clear" w:pos="1276"/>
          <w:tab w:val="left" w:pos="-3261"/>
        </w:tabs>
      </w:pPr>
      <w:r w:rsidRPr="00D23DC1">
        <w:t>ARTICULO N°22: No</w:t>
      </w:r>
      <w:r>
        <w:t xml:space="preserve"> es</w:t>
      </w:r>
      <w:r w:rsidRPr="00D23DC1">
        <w:t xml:space="preserve"> de aplicación para esta Obra.</w:t>
      </w:r>
    </w:p>
    <w:p w:rsidR="009E26FF" w:rsidRPr="00E32991" w:rsidRDefault="009E26FF" w:rsidP="00E32991">
      <w:pPr>
        <w:pStyle w:val="DEPnormal"/>
        <w:rPr>
          <w:rFonts w:ascii="Times New Roman" w:hAnsi="Times New Roman" w:cs="Times New Roman"/>
          <w:sz w:val="20"/>
          <w:szCs w:val="20"/>
        </w:rPr>
      </w:pPr>
    </w:p>
    <w:p w:rsidR="000D0BED" w:rsidRPr="00E32991" w:rsidRDefault="000D0BED" w:rsidP="00E32991">
      <w:pPr>
        <w:pStyle w:val="DEPnormal"/>
        <w:rPr>
          <w:rFonts w:ascii="Times New Roman" w:hAnsi="Times New Roman" w:cs="Times New Roman"/>
          <w:sz w:val="20"/>
          <w:szCs w:val="20"/>
        </w:rPr>
      </w:pPr>
    </w:p>
    <w:p w:rsidR="000D0BED" w:rsidRPr="006D74D8" w:rsidRDefault="004E30C5" w:rsidP="00495207">
      <w:pPr>
        <w:pStyle w:val="Textoindependiente"/>
        <w:tabs>
          <w:tab w:val="clear" w:pos="1276"/>
          <w:tab w:val="left" w:pos="-3261"/>
        </w:tabs>
      </w:pPr>
      <w:r w:rsidRPr="006D74D8">
        <w:t>ARTICULO N°</w:t>
      </w:r>
      <w:r w:rsidR="00855B49" w:rsidRPr="006D74D8">
        <w:t>23: Fondo de r</w:t>
      </w:r>
      <w:r w:rsidR="0092701D" w:rsidRPr="006D74D8">
        <w:t>eparo</w:t>
      </w:r>
    </w:p>
    <w:p w:rsidR="006A58CC" w:rsidRDefault="006A58CC" w:rsidP="00E65B65">
      <w:pPr>
        <w:pStyle w:val="DEPnormal"/>
      </w:pPr>
    </w:p>
    <w:p w:rsidR="000D0BED" w:rsidRPr="00E32991" w:rsidRDefault="00D92C8F"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Sobre cada c</w:t>
      </w:r>
      <w:r w:rsidR="000D0BED" w:rsidRPr="00E32991">
        <w:rPr>
          <w:rFonts w:ascii="Times New Roman" w:hAnsi="Times New Roman" w:cs="Times New Roman"/>
          <w:sz w:val="20"/>
          <w:szCs w:val="20"/>
        </w:rPr>
        <w:t>ertifica</w:t>
      </w:r>
      <w:r w:rsidRPr="00E32991">
        <w:rPr>
          <w:rFonts w:ascii="Times New Roman" w:hAnsi="Times New Roman" w:cs="Times New Roman"/>
          <w:sz w:val="20"/>
          <w:szCs w:val="20"/>
        </w:rPr>
        <w:t>do m</w:t>
      </w:r>
      <w:r w:rsidR="00E65B65" w:rsidRPr="00E32991">
        <w:rPr>
          <w:rFonts w:ascii="Times New Roman" w:hAnsi="Times New Roman" w:cs="Times New Roman"/>
          <w:sz w:val="20"/>
          <w:szCs w:val="20"/>
        </w:rPr>
        <w:t xml:space="preserve">ensual de Obra se hará una </w:t>
      </w:r>
      <w:r w:rsidR="000D0BED" w:rsidRPr="00E32991">
        <w:rPr>
          <w:rFonts w:ascii="Times New Roman" w:hAnsi="Times New Roman" w:cs="Times New Roman"/>
          <w:sz w:val="20"/>
          <w:szCs w:val="20"/>
        </w:rPr>
        <w:t>retención del 5% en concepto de Fondo de Reparo, como garantía de la buena ejecución de los trabajos, hasta la fecha de la Recepción Definitiva</w:t>
      </w:r>
      <w:r w:rsidR="001226F0" w:rsidRPr="00E32991">
        <w:rPr>
          <w:rFonts w:ascii="Times New Roman" w:hAnsi="Times New Roman" w:cs="Times New Roman"/>
          <w:sz w:val="20"/>
          <w:szCs w:val="20"/>
        </w:rPr>
        <w:t xml:space="preserve"> de los mismos</w:t>
      </w:r>
      <w:r w:rsidR="000D0BED" w:rsidRPr="00E32991">
        <w:rPr>
          <w:rFonts w:ascii="Times New Roman" w:hAnsi="Times New Roman" w:cs="Times New Roman"/>
          <w:sz w:val="20"/>
          <w:szCs w:val="20"/>
        </w:rPr>
        <w:t xml:space="preserve"> (</w:t>
      </w:r>
      <w:r w:rsidR="001226F0" w:rsidRPr="00E32991">
        <w:rPr>
          <w:rFonts w:ascii="Times New Roman" w:hAnsi="Times New Roman" w:cs="Times New Roman"/>
          <w:sz w:val="20"/>
          <w:szCs w:val="20"/>
        </w:rPr>
        <w:t>a</w:t>
      </w:r>
      <w:r w:rsidR="005E797C" w:rsidRPr="00E32991">
        <w:rPr>
          <w:rFonts w:ascii="Times New Roman" w:hAnsi="Times New Roman" w:cs="Times New Roman"/>
          <w:sz w:val="20"/>
          <w:szCs w:val="20"/>
        </w:rPr>
        <w:t>rtículo</w:t>
      </w:r>
      <w:r w:rsidR="001226F0" w:rsidRPr="00E32991">
        <w:rPr>
          <w:rFonts w:ascii="Times New Roman" w:hAnsi="Times New Roman" w:cs="Times New Roman"/>
          <w:sz w:val="20"/>
          <w:szCs w:val="20"/>
        </w:rPr>
        <w:t xml:space="preserve"> N°</w:t>
      </w:r>
      <w:r w:rsidR="000D0BED" w:rsidRPr="00E32991">
        <w:rPr>
          <w:rFonts w:ascii="Times New Roman" w:hAnsi="Times New Roman" w:cs="Times New Roman"/>
          <w:sz w:val="20"/>
          <w:szCs w:val="20"/>
        </w:rPr>
        <w:t>68 de la Ley N</w:t>
      </w:r>
      <w:r w:rsidR="001226F0" w:rsidRPr="00E32991">
        <w:rPr>
          <w:rFonts w:ascii="Times New Roman" w:hAnsi="Times New Roman" w:cs="Times New Roman"/>
          <w:sz w:val="20"/>
          <w:szCs w:val="20"/>
        </w:rPr>
        <w:t>°</w:t>
      </w:r>
      <w:r w:rsidR="00E65B65" w:rsidRPr="00E32991">
        <w:rPr>
          <w:rFonts w:ascii="Times New Roman" w:hAnsi="Times New Roman" w:cs="Times New Roman"/>
          <w:sz w:val="20"/>
          <w:szCs w:val="20"/>
        </w:rPr>
        <w:t>5188).</w:t>
      </w:r>
    </w:p>
    <w:p w:rsidR="00C34D21" w:rsidRDefault="00C34D21"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24</w:t>
      </w:r>
      <w:r w:rsidR="0092701D" w:rsidRPr="006D74D8">
        <w:t>: S</w:t>
      </w:r>
      <w:r w:rsidR="00855B49" w:rsidRPr="006D74D8">
        <w:t>istema de contratación</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Esta Obra se contratará por el sistema de unidad de medida y precios unitarios.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25</w:t>
      </w:r>
      <w:r w:rsidR="0092701D" w:rsidRPr="006D74D8">
        <w:t>:</w:t>
      </w:r>
      <w:r w:rsidR="000D0BED" w:rsidRPr="006D74D8">
        <w:t xml:space="preserve"> M</w:t>
      </w:r>
      <w:r w:rsidR="00855B49" w:rsidRPr="006D74D8">
        <w:t>edición y forma de pago de los distintos trabajos que integran la obra</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medición y forma de pago de los distintos trabajos que integran la obra se efectuará de acuerdo a las unidades de m</w:t>
      </w:r>
      <w:r w:rsidR="00FF4662" w:rsidRPr="00E32991">
        <w:rPr>
          <w:rFonts w:ascii="Times New Roman" w:hAnsi="Times New Roman" w:cs="Times New Roman"/>
          <w:sz w:val="20"/>
          <w:szCs w:val="20"/>
        </w:rPr>
        <w:t>edidas y precios unitarios del c</w:t>
      </w:r>
      <w:r w:rsidRPr="00E32991">
        <w:rPr>
          <w:rFonts w:ascii="Times New Roman" w:hAnsi="Times New Roman" w:cs="Times New Roman"/>
          <w:sz w:val="20"/>
          <w:szCs w:val="20"/>
        </w:rPr>
        <w:t>ontrato.</w:t>
      </w:r>
    </w:p>
    <w:p w:rsidR="000D0BED"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pago de los certificados se efectuará dentro de los </w:t>
      </w:r>
      <w:r w:rsidR="005E797C" w:rsidRPr="00E32991">
        <w:rPr>
          <w:rFonts w:ascii="Times New Roman" w:hAnsi="Times New Roman" w:cs="Times New Roman"/>
          <w:sz w:val="20"/>
          <w:szCs w:val="20"/>
        </w:rPr>
        <w:t>60 (</w:t>
      </w:r>
      <w:r w:rsidRPr="00E32991">
        <w:rPr>
          <w:rFonts w:ascii="Times New Roman" w:hAnsi="Times New Roman" w:cs="Times New Roman"/>
          <w:sz w:val="20"/>
          <w:szCs w:val="20"/>
        </w:rPr>
        <w:t>sesenta</w:t>
      </w:r>
      <w:r w:rsidR="005E797C" w:rsidRPr="00E32991">
        <w:rPr>
          <w:rFonts w:ascii="Times New Roman" w:hAnsi="Times New Roman" w:cs="Times New Roman"/>
          <w:sz w:val="20"/>
          <w:szCs w:val="20"/>
        </w:rPr>
        <w:t>)</w:t>
      </w:r>
      <w:r w:rsidRPr="00E32991">
        <w:rPr>
          <w:rFonts w:ascii="Times New Roman" w:hAnsi="Times New Roman" w:cs="Times New Roman"/>
          <w:sz w:val="20"/>
          <w:szCs w:val="20"/>
        </w:rPr>
        <w:t xml:space="preserve"> días, contados a partir del último día del mes de realizados los trabajos, conforme al Capítulo VIII de la Ley de Obras Públicas.</w:t>
      </w:r>
    </w:p>
    <w:p w:rsidR="00107647" w:rsidRPr="00E32991" w:rsidRDefault="00107647" w:rsidP="00E32991">
      <w:pPr>
        <w:pStyle w:val="DEPnormal"/>
        <w:rPr>
          <w:rFonts w:ascii="Times New Roman" w:hAnsi="Times New Roman" w:cs="Times New Roman"/>
          <w:sz w:val="20"/>
          <w:szCs w:val="20"/>
        </w:rPr>
      </w:pPr>
    </w:p>
    <w:p w:rsidR="00430C96" w:rsidRDefault="00430C96" w:rsidP="00423E22">
      <w:pPr>
        <w:pStyle w:val="DEPnormal"/>
        <w:rPr>
          <w:sz w:val="24"/>
        </w:rPr>
      </w:pPr>
    </w:p>
    <w:p w:rsidR="000D0BED" w:rsidRPr="006D74D8" w:rsidRDefault="004E30C5" w:rsidP="00495207">
      <w:pPr>
        <w:pStyle w:val="Textoindependiente"/>
        <w:tabs>
          <w:tab w:val="clear" w:pos="1276"/>
          <w:tab w:val="left" w:pos="-3261"/>
        </w:tabs>
      </w:pPr>
      <w:r w:rsidRPr="006D74D8">
        <w:t>ARTICULO N°</w:t>
      </w:r>
      <w:r w:rsidR="000D0BED" w:rsidRPr="006D74D8">
        <w:t>26</w:t>
      </w:r>
      <w:r w:rsidR="0092701D" w:rsidRPr="006D74D8">
        <w:t>:</w:t>
      </w:r>
      <w:r w:rsidR="000D0BED" w:rsidRPr="006D74D8">
        <w:t xml:space="preserve"> Impor</w:t>
      </w:r>
      <w:r w:rsidR="00855B49" w:rsidRPr="006D74D8">
        <w:t>te del contrato en las m</w:t>
      </w:r>
      <w:r w:rsidR="0092701D" w:rsidRPr="006D74D8">
        <w:t>ultas</w:t>
      </w:r>
    </w:p>
    <w:p w:rsidR="006A58CC" w:rsidRDefault="006A58CC" w:rsidP="00423E22">
      <w:pPr>
        <w:pStyle w:val="DEPnormal"/>
      </w:pPr>
    </w:p>
    <w:p w:rsidR="00B34818" w:rsidRDefault="000D0BED" w:rsidP="00423E22">
      <w:pPr>
        <w:pStyle w:val="DEPnormal"/>
        <w:rPr>
          <w:rFonts w:ascii="Times New Roman" w:hAnsi="Times New Roman" w:cs="Times New Roman"/>
          <w:sz w:val="20"/>
          <w:szCs w:val="20"/>
        </w:rPr>
      </w:pPr>
      <w:r w:rsidRPr="00E32991">
        <w:rPr>
          <w:rFonts w:ascii="Times New Roman" w:hAnsi="Times New Roman" w:cs="Times New Roman"/>
          <w:sz w:val="20"/>
          <w:szCs w:val="20"/>
        </w:rPr>
        <w:t>Déjase expresamente establecido que a los efectos de la aplicación de las multas a que se refieren los artículos del Capítulo X - Multas, del Pliego Único de Bases y Condiciones Generales, inserto en el Pliego Único de Condiciones y Especificaciones Técnicas; debe interpretarse como “Importe de Contrato” a la suma contratada más las ampliaciones y/o modificaciones si las hubiere.</w:t>
      </w:r>
    </w:p>
    <w:p w:rsidR="00107647" w:rsidRDefault="00107647"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27: Pago de m</w:t>
      </w:r>
      <w:r w:rsidR="0092701D" w:rsidRPr="006D74D8">
        <w:t>ateriales</w:t>
      </w:r>
    </w:p>
    <w:p w:rsidR="006A58CC" w:rsidRDefault="006A58CC" w:rsidP="00423E22">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Los materiales se certificarán una vez ejecutado y aprobado por la Inspección</w:t>
      </w:r>
      <w:r w:rsidR="001226F0" w:rsidRPr="00E32991">
        <w:rPr>
          <w:rFonts w:ascii="Times New Roman" w:hAnsi="Times New Roman" w:cs="Times New Roman"/>
          <w:sz w:val="20"/>
          <w:szCs w:val="20"/>
        </w:rPr>
        <w:t xml:space="preserve"> de Obra, el í</w:t>
      </w:r>
      <w:r w:rsidRPr="00E32991">
        <w:rPr>
          <w:rFonts w:ascii="Times New Roman" w:hAnsi="Times New Roman" w:cs="Times New Roman"/>
          <w:sz w:val="20"/>
          <w:szCs w:val="20"/>
        </w:rPr>
        <w:t>tem en el cual se utilicen.</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acopio de materiales en la Obra</w:t>
      </w:r>
      <w:r w:rsidR="00843227"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 de exclusiva responsabilidad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no contemplándose Pago por este concepto.</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almacenado de materiales en Obra debe efectuarse de modo de evitar su propio deterioro o su contaminación con otros materiales.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50F80" w:rsidRDefault="00050F80" w:rsidP="00050F80">
      <w:pPr>
        <w:pStyle w:val="Textoindependiente"/>
        <w:tabs>
          <w:tab w:val="clear" w:pos="1276"/>
          <w:tab w:val="left" w:pos="-3261"/>
        </w:tabs>
      </w:pPr>
      <w:r w:rsidRPr="006D74D8">
        <w:t>ARTICULO N°2</w:t>
      </w:r>
      <w:r>
        <w:t>8</w:t>
      </w:r>
      <w:r w:rsidRPr="006D74D8">
        <w:t xml:space="preserve">: </w:t>
      </w:r>
      <w:r>
        <w:t>No es de aplicación para esta Obra</w:t>
      </w:r>
    </w:p>
    <w:p w:rsidR="00C34D21" w:rsidRDefault="00C34D21" w:rsidP="00423E22">
      <w:pPr>
        <w:pStyle w:val="DEPnormal"/>
      </w:pPr>
    </w:p>
    <w:p w:rsidR="00C34D21" w:rsidRPr="00423E22" w:rsidRDefault="00C34D21" w:rsidP="00423E22">
      <w:pPr>
        <w:pStyle w:val="DEPnormal"/>
      </w:pPr>
    </w:p>
    <w:p w:rsidR="000D0BED" w:rsidRDefault="0044091E" w:rsidP="00495207">
      <w:pPr>
        <w:pStyle w:val="Textoindependiente"/>
        <w:tabs>
          <w:tab w:val="clear" w:pos="1276"/>
          <w:tab w:val="left" w:pos="-3261"/>
        </w:tabs>
      </w:pPr>
      <w:r w:rsidRPr="006D74D8">
        <w:t>ARTICULO N°</w:t>
      </w:r>
      <w:r w:rsidR="00855B49" w:rsidRPr="006D74D8">
        <w:t>29: Plazo de g</w:t>
      </w:r>
      <w:r w:rsidR="0092701D" w:rsidRPr="006D74D8">
        <w:t>arantía</w:t>
      </w:r>
    </w:p>
    <w:p w:rsidR="0006575C" w:rsidRDefault="0006575C" w:rsidP="00495207">
      <w:pPr>
        <w:pStyle w:val="Textoindependiente"/>
        <w:tabs>
          <w:tab w:val="clear" w:pos="1276"/>
          <w:tab w:val="left" w:pos="-3261"/>
        </w:tabs>
      </w:pPr>
    </w:p>
    <w:p w:rsidR="000D0BED" w:rsidRDefault="0006575C" w:rsidP="00A9157E">
      <w:pPr>
        <w:pStyle w:val="DEPnormal"/>
      </w:pPr>
      <w:r w:rsidRPr="00E32991">
        <w:rPr>
          <w:rFonts w:ascii="Times New Roman" w:hAnsi="Times New Roman" w:cs="Times New Roman"/>
          <w:sz w:val="20"/>
          <w:szCs w:val="20"/>
        </w:rPr>
        <w:t xml:space="preserve">El plazo de conservación y garantía  </w:t>
      </w:r>
      <w:r w:rsidR="002E4310" w:rsidRPr="00E32991">
        <w:rPr>
          <w:rFonts w:ascii="Times New Roman" w:hAnsi="Times New Roman" w:cs="Times New Roman"/>
          <w:sz w:val="20"/>
          <w:szCs w:val="20"/>
        </w:rPr>
        <w:t xml:space="preserve">de los trabajos será </w:t>
      </w:r>
      <w:r w:rsidR="002E4310" w:rsidRPr="00941F09">
        <w:rPr>
          <w:rFonts w:ascii="Times New Roman" w:hAnsi="Times New Roman" w:cs="Times New Roman"/>
          <w:sz w:val="20"/>
          <w:szCs w:val="20"/>
        </w:rPr>
        <w:t xml:space="preserve">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 meses</w:t>
      </w:r>
    </w:p>
    <w:p w:rsidR="0056087A" w:rsidRDefault="0056087A" w:rsidP="00495207">
      <w:pPr>
        <w:pStyle w:val="Textoindependiente"/>
        <w:tabs>
          <w:tab w:val="clear" w:pos="1276"/>
          <w:tab w:val="left" w:pos="-3261"/>
        </w:tabs>
      </w:pPr>
    </w:p>
    <w:p w:rsidR="0056087A" w:rsidRDefault="0056087A" w:rsidP="00495207">
      <w:pPr>
        <w:pStyle w:val="Textoindependiente"/>
        <w:tabs>
          <w:tab w:val="clear" w:pos="1276"/>
          <w:tab w:val="left" w:pos="-3261"/>
        </w:tabs>
      </w:pPr>
    </w:p>
    <w:p w:rsidR="000D0BED" w:rsidRPr="006D74D8" w:rsidRDefault="0044091E" w:rsidP="00495207">
      <w:pPr>
        <w:pStyle w:val="Textoindependiente"/>
        <w:tabs>
          <w:tab w:val="clear" w:pos="1276"/>
          <w:tab w:val="left" w:pos="-3261"/>
        </w:tabs>
      </w:pPr>
      <w:r w:rsidRPr="006D74D8">
        <w:lastRenderedPageBreak/>
        <w:t>ARTICULO N°</w:t>
      </w:r>
      <w:r w:rsidR="005F7058" w:rsidRPr="006D74D8">
        <w:t>30: Salario de obreros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Se deja expresa constancia que el </w:t>
      </w:r>
      <w:r w:rsidR="00E7572D" w:rsidRPr="00E32991">
        <w:rPr>
          <w:rFonts w:ascii="Times New Roman" w:hAnsi="Times New Roman" w:cs="Times New Roman"/>
          <w:sz w:val="20"/>
          <w:szCs w:val="20"/>
        </w:rPr>
        <w:t>s</w:t>
      </w:r>
      <w:r w:rsidRPr="00E32991">
        <w:rPr>
          <w:rFonts w:ascii="Times New Roman" w:hAnsi="Times New Roman" w:cs="Times New Roman"/>
          <w:sz w:val="20"/>
          <w:szCs w:val="20"/>
        </w:rPr>
        <w:t xml:space="preserve">alario </w:t>
      </w:r>
      <w:r w:rsidR="00E7572D" w:rsidRPr="00E32991">
        <w:rPr>
          <w:rFonts w:ascii="Times New Roman" w:hAnsi="Times New Roman" w:cs="Times New Roman"/>
          <w:sz w:val="20"/>
          <w:szCs w:val="20"/>
        </w:rPr>
        <w:t>m</w:t>
      </w:r>
      <w:r w:rsidRPr="00E32991">
        <w:rPr>
          <w:rFonts w:ascii="Times New Roman" w:hAnsi="Times New Roman" w:cs="Times New Roman"/>
          <w:sz w:val="20"/>
          <w:szCs w:val="20"/>
        </w:rPr>
        <w:t>ínimo legal para el personal obrero de esta obra, no podrá ser inferior al establecido por las autoridades laborales competentes.</w:t>
      </w:r>
    </w:p>
    <w:p w:rsidR="00F06D26" w:rsidRPr="00E32991" w:rsidRDefault="00F06D26" w:rsidP="00E32991">
      <w:pPr>
        <w:pStyle w:val="DEPnormal"/>
        <w:rPr>
          <w:rFonts w:ascii="Times New Roman" w:hAnsi="Times New Roman" w:cs="Times New Roman"/>
          <w:sz w:val="20"/>
          <w:szCs w:val="20"/>
        </w:rPr>
      </w:pPr>
    </w:p>
    <w:p w:rsidR="007B5ECE" w:rsidRPr="00E32991" w:rsidRDefault="007B5ECE" w:rsidP="00E32991">
      <w:pPr>
        <w:pStyle w:val="DEPnormal"/>
        <w:rPr>
          <w:rFonts w:ascii="Times New Roman" w:hAnsi="Times New Roman" w:cs="Times New Roman"/>
          <w:sz w:val="20"/>
          <w:szCs w:val="20"/>
        </w:rPr>
      </w:pPr>
    </w:p>
    <w:p w:rsidR="000D0BED" w:rsidRPr="006D74D8" w:rsidRDefault="0044091E" w:rsidP="00495207">
      <w:pPr>
        <w:pStyle w:val="Textoindependiente"/>
        <w:tabs>
          <w:tab w:val="clear" w:pos="1276"/>
          <w:tab w:val="left" w:pos="-3261"/>
        </w:tabs>
      </w:pPr>
      <w:r w:rsidRPr="006D74D8">
        <w:t>ARTICULO N°</w:t>
      </w:r>
      <w:r w:rsidR="00855B49" w:rsidRPr="006D74D8">
        <w:t>31: Pago de h</w:t>
      </w:r>
      <w:r w:rsidR="005F7058" w:rsidRPr="006D74D8">
        <w:t xml:space="preserve">oras </w:t>
      </w:r>
      <w:r w:rsidR="00855B49" w:rsidRPr="006D74D8">
        <w:t>e</w:t>
      </w:r>
      <w:r w:rsidR="005F7058" w:rsidRPr="006D74D8">
        <w:t>xtras</w:t>
      </w:r>
    </w:p>
    <w:p w:rsidR="006A58CC" w:rsidRDefault="006A58CC" w:rsidP="00A9157E">
      <w:pPr>
        <w:pStyle w:val="DEPnormal"/>
      </w:pPr>
    </w:p>
    <w:p w:rsidR="00C34D21"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Serán a cargo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las horas extras que fuera del horario establecido, trabaje el personal de Inspección de acuerdo a normas vigentes. A tal efecto, mensualmente, la Administración confeccionará una planilla con la liquidación de esos importes, la cual</w:t>
      </w:r>
      <w:r w:rsidR="00A9157E" w:rsidRPr="00E32991">
        <w:rPr>
          <w:rFonts w:ascii="Times New Roman" w:hAnsi="Times New Roman" w:cs="Times New Roman"/>
          <w:sz w:val="20"/>
          <w:szCs w:val="20"/>
        </w:rPr>
        <w:t xml:space="preserve"> será notificada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y al </w:t>
      </w:r>
      <w:r w:rsidR="00DA6317" w:rsidRPr="00E32991">
        <w:rPr>
          <w:rFonts w:ascii="Times New Roman" w:hAnsi="Times New Roman" w:cs="Times New Roman"/>
          <w:sz w:val="20"/>
          <w:szCs w:val="20"/>
        </w:rPr>
        <w:t>Inspector de Obra</w:t>
      </w:r>
      <w:r w:rsidRPr="00E32991">
        <w:rPr>
          <w:rFonts w:ascii="Times New Roman" w:hAnsi="Times New Roman" w:cs="Times New Roman"/>
          <w:sz w:val="20"/>
          <w:szCs w:val="20"/>
        </w:rPr>
        <w:t xml:space="preserve"> y abonada por </w:t>
      </w:r>
      <w:r w:rsidR="00DA6317" w:rsidRPr="00E32991">
        <w:rPr>
          <w:rFonts w:ascii="Times New Roman" w:hAnsi="Times New Roman" w:cs="Times New Roman"/>
          <w:sz w:val="20"/>
          <w:szCs w:val="20"/>
        </w:rPr>
        <w:t>la Dirección Provincial de Vialidad</w:t>
      </w:r>
      <w:r w:rsidRPr="00E32991">
        <w:rPr>
          <w:rFonts w:ascii="Times New Roman" w:hAnsi="Times New Roman" w:cs="Times New Roman"/>
          <w:sz w:val="20"/>
          <w:szCs w:val="20"/>
        </w:rPr>
        <w:t>, descontando a tal efecto su importe del primer certificado de obra que se expida.</w:t>
      </w:r>
    </w:p>
    <w:p w:rsidR="004F5B14"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Si quién resultare adjudicatario tuviere deuda por multas en virtud de infracciones constatadas con motivo de la normativa citada podrá hacerse efectivo su importe al momento de abonarse la facturación.</w:t>
      </w:r>
    </w:p>
    <w:p w:rsidR="006A58CC"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Dirección General de Finanzas y Pr</w:t>
      </w:r>
      <w:r w:rsidR="003F356F" w:rsidRPr="00E32991">
        <w:rPr>
          <w:rFonts w:ascii="Times New Roman" w:hAnsi="Times New Roman" w:cs="Times New Roman"/>
          <w:sz w:val="20"/>
          <w:szCs w:val="20"/>
        </w:rPr>
        <w:t>esupuesto se encuentra facultad</w:t>
      </w:r>
      <w:r w:rsidRPr="00E32991">
        <w:rPr>
          <w:rFonts w:ascii="Times New Roman" w:hAnsi="Times New Roman" w:cs="Times New Roman"/>
          <w:sz w:val="20"/>
          <w:szCs w:val="20"/>
        </w:rPr>
        <w:t>a para realizar dicho d</w:t>
      </w:r>
      <w:r w:rsidR="00D977AA" w:rsidRPr="00E32991">
        <w:rPr>
          <w:rFonts w:ascii="Times New Roman" w:hAnsi="Times New Roman" w:cs="Times New Roman"/>
          <w:sz w:val="20"/>
          <w:szCs w:val="20"/>
        </w:rPr>
        <w:t>escuento. Igual temperamento se</w:t>
      </w:r>
      <w:r w:rsidRPr="00E32991">
        <w:rPr>
          <w:rFonts w:ascii="Times New Roman" w:hAnsi="Times New Roman" w:cs="Times New Roman"/>
          <w:sz w:val="20"/>
          <w:szCs w:val="20"/>
        </w:rPr>
        <w:t xml:space="preserve"> adoptará cuando se constaten otras infracciones en el transcurso de la provisión.</w:t>
      </w:r>
    </w:p>
    <w:p w:rsidR="004F5B14" w:rsidRDefault="004F5B14"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Inspección de Obra deberá efectuar los controles que dictan las leyes que regulan los máximos de cargas de materiales elaborados o no, aplicable a los camiones que tra</w:t>
      </w:r>
      <w:r w:rsidR="00D977AA" w:rsidRPr="00E32991">
        <w:rPr>
          <w:rFonts w:ascii="Times New Roman" w:hAnsi="Times New Roman" w:cs="Times New Roman"/>
          <w:sz w:val="20"/>
          <w:szCs w:val="20"/>
        </w:rPr>
        <w:t>n</w:t>
      </w:r>
      <w:r w:rsidRPr="00E32991">
        <w:rPr>
          <w:rFonts w:ascii="Times New Roman" w:hAnsi="Times New Roman" w:cs="Times New Roman"/>
          <w:sz w:val="20"/>
          <w:szCs w:val="20"/>
        </w:rPr>
        <w:t>sporten dentro de la obra o que arriben con destino de acopios a la misma. En los supuestos que se comprueben infracciones por excesos de carga deberá proceder a hacer descargar los excesos, labrando las constancias correspondientes e informando con las mismas a la dependencia técnica competente, a los fines de la aplicación de las multas pertinentes, acompañando con lo actuado la respectiva boleta de infracción con la firma del actuante, del infractor y de la autoridad policial a la que deberá dar intervención.</w:t>
      </w:r>
    </w:p>
    <w:p w:rsidR="00107647" w:rsidRPr="00E32991" w:rsidRDefault="00107647" w:rsidP="00E32991">
      <w:pPr>
        <w:pStyle w:val="DEPnormal"/>
        <w:rPr>
          <w:rFonts w:ascii="Times New Roman" w:hAnsi="Times New Roman" w:cs="Times New Roman"/>
          <w:sz w:val="20"/>
          <w:szCs w:val="20"/>
        </w:rPr>
      </w:pPr>
    </w:p>
    <w:p w:rsidR="00050F80" w:rsidRDefault="00050F80" w:rsidP="00A9157E">
      <w:pPr>
        <w:pStyle w:val="DEPnormal"/>
      </w:pPr>
    </w:p>
    <w:p w:rsidR="00050F80" w:rsidRPr="006D74D8" w:rsidRDefault="00050F80" w:rsidP="00050F80">
      <w:pPr>
        <w:pStyle w:val="Textoindependiente"/>
        <w:tabs>
          <w:tab w:val="clear" w:pos="1276"/>
          <w:tab w:val="left" w:pos="-3261"/>
        </w:tabs>
      </w:pPr>
      <w:r w:rsidRPr="006D74D8">
        <w:t>ARTICULO N°3</w:t>
      </w:r>
      <w:r>
        <w:t>2</w:t>
      </w:r>
      <w:r w:rsidRPr="006D74D8">
        <w:t xml:space="preserve">: </w:t>
      </w:r>
      <w:r>
        <w:t>No es de aplicación para esta Obra.</w:t>
      </w:r>
    </w:p>
    <w:p w:rsidR="00050F80" w:rsidRPr="00050F80" w:rsidRDefault="00050F80" w:rsidP="00A9157E">
      <w:pPr>
        <w:pStyle w:val="DEPnormal"/>
        <w:rPr>
          <w:lang w:val="es-ES_tradnl"/>
        </w:rPr>
      </w:pPr>
    </w:p>
    <w:p w:rsidR="00B31EF6" w:rsidRPr="00A9157E" w:rsidRDefault="00B31EF6" w:rsidP="00A9157E">
      <w:pPr>
        <w:pStyle w:val="DEPnormal"/>
      </w:pPr>
    </w:p>
    <w:p w:rsidR="00BD40B9" w:rsidRPr="006D74D8" w:rsidRDefault="0044091E" w:rsidP="00BD40B9">
      <w:pPr>
        <w:pStyle w:val="Textoindependiente"/>
        <w:tabs>
          <w:tab w:val="clear" w:pos="1276"/>
          <w:tab w:val="left" w:pos="-3261"/>
        </w:tabs>
      </w:pPr>
      <w:r w:rsidRPr="006D74D8">
        <w:t>ARTICULO N°</w:t>
      </w:r>
      <w:r w:rsidR="000D0BED" w:rsidRPr="006D74D8">
        <w:t>33</w:t>
      </w:r>
      <w:r w:rsidR="00855B49" w:rsidRPr="006D74D8">
        <w:t xml:space="preserve">: </w:t>
      </w:r>
      <w:r w:rsidR="00BD40B9">
        <w:t>No es de aplicación para esta Obra.</w:t>
      </w:r>
    </w:p>
    <w:p w:rsidR="00F06D26" w:rsidRPr="00A9157E" w:rsidRDefault="00F06D26" w:rsidP="00BD40B9">
      <w:pPr>
        <w:pStyle w:val="DEPnormal"/>
        <w:ind w:firstLine="0"/>
      </w:pPr>
    </w:p>
    <w:p w:rsidR="000D0BED" w:rsidRDefault="000D0BED"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34</w:t>
      </w:r>
      <w:r w:rsidR="00855B49" w:rsidRPr="006D74D8">
        <w:t>: Patronato de l</w:t>
      </w:r>
      <w:r w:rsidR="005F7058" w:rsidRPr="006D74D8">
        <w:t>iberados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Del total del personal a ocupar en los trabajos, un porcentaje no inferior al 5% del mismo deberá ser cubierto por Liberados sometidos al control del Patronato; en ningún caso la dotación de estos  servicios será inferior a dos personas.</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 tales fines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y los señores Contratistas deberán efectuar los requerimientos y procedimientos necesarios ante el Patronato de Liberados.</w:t>
      </w:r>
    </w:p>
    <w:p w:rsidR="00F06D26" w:rsidRPr="00A9157E" w:rsidRDefault="00F06D26"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35</w:t>
      </w:r>
      <w:r w:rsidR="00855B49" w:rsidRPr="006D74D8">
        <w:t>: Plagas vegetales y a</w:t>
      </w:r>
      <w:r w:rsidR="009469B2" w:rsidRPr="006D74D8">
        <w:t>nimales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Son las consideradas como tales por el </w:t>
      </w:r>
      <w:r w:rsidR="0012425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 xml:space="preserve">3 de la Ley Provincial N°4390 y será obligación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arbitrar los medios tendientes a combatirlas y extinguirlas dentro de las zonas de camino, ajustándose en un todo a lo estipulado en la citada Ley y su Decreto Reglamenta</w:t>
      </w:r>
      <w:r w:rsidR="00915BC6" w:rsidRPr="00E32991">
        <w:rPr>
          <w:rFonts w:ascii="Times New Roman" w:hAnsi="Times New Roman" w:cs="Times New Roman"/>
          <w:sz w:val="20"/>
          <w:szCs w:val="20"/>
        </w:rPr>
        <w:t>rio N° 01307 del 2 de mayo de 1</w:t>
      </w:r>
      <w:r w:rsidRPr="00E32991">
        <w:rPr>
          <w:rFonts w:ascii="Times New Roman" w:hAnsi="Times New Roman" w:cs="Times New Roman"/>
          <w:sz w:val="20"/>
          <w:szCs w:val="20"/>
        </w:rPr>
        <w:t>955.</w:t>
      </w:r>
    </w:p>
    <w:p w:rsidR="006A58CC"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A los fines pertinentes, deberá recabar de la Dirección General de Extensión Agropecuaria del Ministerio de Agricultura de la Provincia, el asesoramiento que fuera menester, debiendo emplearse en cada caso, productos con poder residual y aplicarse en la oportunida</w:t>
      </w:r>
      <w:r w:rsidR="00A9157E" w:rsidRPr="00E32991">
        <w:rPr>
          <w:rFonts w:ascii="Times New Roman" w:hAnsi="Times New Roman" w:cs="Times New Roman"/>
          <w:sz w:val="20"/>
          <w:szCs w:val="20"/>
        </w:rPr>
        <w:t xml:space="preserve">d más propicia a fin de tender </w:t>
      </w:r>
      <w:r w:rsidR="0012425F" w:rsidRPr="00E32991">
        <w:rPr>
          <w:rFonts w:ascii="Times New Roman" w:hAnsi="Times New Roman" w:cs="Times New Roman"/>
          <w:sz w:val="20"/>
          <w:szCs w:val="20"/>
        </w:rPr>
        <w:t xml:space="preserve">a lograr </w:t>
      </w:r>
      <w:r w:rsidRPr="00E32991">
        <w:rPr>
          <w:rFonts w:ascii="Times New Roman" w:hAnsi="Times New Roman" w:cs="Times New Roman"/>
          <w:sz w:val="20"/>
          <w:szCs w:val="20"/>
        </w:rPr>
        <w:t>su total eliminación impidiendo una eventual y posterior reproducción.</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Los gastos que se ocasionaren con motivo de la obligación enunciada, se consideran distribuidos en todos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tems del Presupuesto de la Obra.</w:t>
      </w:r>
    </w:p>
    <w:p w:rsidR="00F06D26" w:rsidRDefault="00F06D26" w:rsidP="00E32991">
      <w:pPr>
        <w:pStyle w:val="DEPnormal"/>
        <w:rPr>
          <w:rFonts w:ascii="Times New Roman" w:hAnsi="Times New Roman" w:cs="Times New Roman"/>
          <w:sz w:val="20"/>
          <w:szCs w:val="20"/>
        </w:rPr>
      </w:pPr>
    </w:p>
    <w:p w:rsidR="0056087A" w:rsidRDefault="0056087A" w:rsidP="00E32991">
      <w:pPr>
        <w:pStyle w:val="DEPnormal"/>
        <w:rPr>
          <w:rFonts w:ascii="Times New Roman" w:hAnsi="Times New Roman" w:cs="Times New Roman"/>
          <w:sz w:val="20"/>
          <w:szCs w:val="20"/>
        </w:rPr>
      </w:pPr>
    </w:p>
    <w:p w:rsidR="0056087A" w:rsidRPr="00E32991" w:rsidRDefault="0056087A" w:rsidP="00E32991">
      <w:pPr>
        <w:pStyle w:val="DEPnormal"/>
        <w:rPr>
          <w:rFonts w:ascii="Times New Roman" w:hAnsi="Times New Roman" w:cs="Times New Roman"/>
          <w:sz w:val="20"/>
          <w:szCs w:val="20"/>
        </w:rPr>
      </w:pPr>
    </w:p>
    <w:p w:rsidR="000D0BED" w:rsidRDefault="000D0BED" w:rsidP="006A578E">
      <w:pPr>
        <w:pStyle w:val="DEPnormal"/>
      </w:pPr>
    </w:p>
    <w:p w:rsidR="000D0BED" w:rsidRPr="006D74D8" w:rsidRDefault="0044091E" w:rsidP="00495207">
      <w:pPr>
        <w:pStyle w:val="Textoindependiente"/>
        <w:tabs>
          <w:tab w:val="clear" w:pos="1276"/>
          <w:tab w:val="left" w:pos="-3261"/>
        </w:tabs>
      </w:pPr>
      <w:r w:rsidRPr="006D74D8">
        <w:t>ARTICULO N°</w:t>
      </w:r>
      <w:r w:rsidR="00855B49" w:rsidRPr="006D74D8">
        <w:t>36: Bienes de c</w:t>
      </w:r>
      <w:r w:rsidR="009469B2" w:rsidRPr="006D74D8">
        <w:t>apital</w:t>
      </w:r>
    </w:p>
    <w:p w:rsidR="006A58CC" w:rsidRDefault="006A58CC" w:rsidP="006A578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Bienes de Capital que la C</w:t>
      </w:r>
      <w:r w:rsidR="00D92D2A" w:rsidRPr="00E32991">
        <w:rPr>
          <w:rFonts w:ascii="Times New Roman" w:hAnsi="Times New Roman" w:cs="Times New Roman"/>
          <w:sz w:val="20"/>
          <w:szCs w:val="20"/>
        </w:rPr>
        <w:t>ontratista</w:t>
      </w:r>
      <w:r w:rsidRPr="00E32991">
        <w:rPr>
          <w:rFonts w:ascii="Times New Roman" w:hAnsi="Times New Roman" w:cs="Times New Roman"/>
          <w:sz w:val="20"/>
          <w:szCs w:val="20"/>
        </w:rPr>
        <w:t xml:space="preserve"> debe proveer para uso de la Inspección de las Obras, de acuerdo a lo indicado en el presente Pliego, le serán devueltos en el estado en que se encuentren en la fecha indicada en los distintos </w:t>
      </w:r>
      <w:r w:rsidR="0012425F" w:rsidRPr="00E32991">
        <w:rPr>
          <w:rFonts w:ascii="Times New Roman" w:hAnsi="Times New Roman" w:cs="Times New Roman"/>
          <w:sz w:val="20"/>
          <w:szCs w:val="20"/>
        </w:rPr>
        <w:t>artículos</w:t>
      </w:r>
      <w:r w:rsidRPr="00E32991">
        <w:rPr>
          <w:rFonts w:ascii="Times New Roman" w:hAnsi="Times New Roman" w:cs="Times New Roman"/>
          <w:sz w:val="20"/>
          <w:szCs w:val="20"/>
        </w:rPr>
        <w:t xml:space="preserve"> o en su defecto al término de la Obra.</w:t>
      </w:r>
    </w:p>
    <w:p w:rsidR="00F06D26" w:rsidRPr="006A578E" w:rsidRDefault="00F06D26" w:rsidP="006A578E">
      <w:pPr>
        <w:pStyle w:val="DEPnormal"/>
      </w:pPr>
    </w:p>
    <w:p w:rsidR="000D0BED" w:rsidRDefault="000D0BED" w:rsidP="006A578E">
      <w:pPr>
        <w:pStyle w:val="DEPnormal"/>
      </w:pPr>
    </w:p>
    <w:p w:rsidR="000D0BED" w:rsidRPr="006D74D8" w:rsidRDefault="009469B2" w:rsidP="00495207">
      <w:pPr>
        <w:pStyle w:val="Textoindependiente"/>
        <w:tabs>
          <w:tab w:val="clear" w:pos="1276"/>
          <w:tab w:val="left" w:pos="-3261"/>
        </w:tabs>
      </w:pPr>
      <w:r w:rsidRPr="006D74D8">
        <w:t xml:space="preserve">ARTICULO N°37: </w:t>
      </w:r>
      <w:r w:rsidR="000D0BED" w:rsidRPr="006D74D8">
        <w:t>A</w:t>
      </w:r>
      <w:r w:rsidR="00855B49" w:rsidRPr="006D74D8">
        <w:t>nálisis de los precios unitarios cotizados</w:t>
      </w:r>
    </w:p>
    <w:p w:rsidR="006A58CC" w:rsidRDefault="006A58CC" w:rsidP="006A578E">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Proponentes deberán presentar por triplicado, acompañando su  Propuesta, los análisis de precios detallados que justifiquen sus cotizaciones para cada uno de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 de la obra.</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Tales análisis de precios deberán ser confecci</w:t>
      </w:r>
      <w:r w:rsidR="006A578E" w:rsidRPr="00E32991">
        <w:rPr>
          <w:rFonts w:ascii="Times New Roman" w:hAnsi="Times New Roman" w:cs="Times New Roman"/>
          <w:sz w:val="20"/>
          <w:szCs w:val="20"/>
        </w:rPr>
        <w:t xml:space="preserve">onados conforme al modelo </w:t>
      </w:r>
      <w:r w:rsidRPr="00E32991">
        <w:rPr>
          <w:rFonts w:ascii="Times New Roman" w:hAnsi="Times New Roman" w:cs="Times New Roman"/>
          <w:sz w:val="20"/>
          <w:szCs w:val="20"/>
        </w:rPr>
        <w:t>adjunto.</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Queda entendido que dichos precios incluyen, explícitos e implícitos, todos los insumos y valores agregados necesarios para la ejec</w:t>
      </w:r>
      <w:r w:rsidR="00B46D66" w:rsidRPr="00E32991">
        <w:rPr>
          <w:rFonts w:ascii="Times New Roman" w:hAnsi="Times New Roman" w:cs="Times New Roman"/>
          <w:sz w:val="20"/>
          <w:szCs w:val="20"/>
        </w:rPr>
        <w:t>ución total del Ítem pertinente,</w:t>
      </w:r>
      <w:r w:rsidRPr="00E32991">
        <w:rPr>
          <w:rFonts w:ascii="Times New Roman" w:hAnsi="Times New Roman" w:cs="Times New Roman"/>
          <w:sz w:val="20"/>
          <w:szCs w:val="20"/>
        </w:rPr>
        <w:t xml:space="preserve"> en un todo de acuerdo con las Especificaciones Generales y Complementarias del presente Pliego, las reglas del arte consagradas para el bien construir, los Planos Generales, de Detalles y Cómputos Métricos correspondientes.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análisis de precios presentados estarán sujetos a la aprobación de la Dirección Provincial de Vialidad, en un todo de acuerdo a lo estipulado por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12425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eventual inadecuación de los datos contenidos en los análisis de precios con respecto a las cantidades o proporciones de mano de obra, materiales, equipos, etc., que demanda la ejecución de los trabajos conforme a las Especificaciones del proyecto, no justificarán modificación alguna en los precios unitarios cotizados.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El incumplimiento de los requerimientos de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conducentes a la aproba</w:t>
      </w:r>
      <w:r w:rsidR="00B46D66" w:rsidRPr="00E32991">
        <w:rPr>
          <w:rFonts w:ascii="Times New Roman" w:hAnsi="Times New Roman" w:cs="Times New Roman"/>
          <w:sz w:val="20"/>
          <w:szCs w:val="20"/>
        </w:rPr>
        <w:t>ción de los análisis de precios</w:t>
      </w:r>
      <w:r w:rsidRPr="00E32991">
        <w:rPr>
          <w:rFonts w:ascii="Times New Roman" w:hAnsi="Times New Roman" w:cs="Times New Roman"/>
          <w:sz w:val="20"/>
          <w:szCs w:val="20"/>
        </w:rPr>
        <w:t xml:space="preserve"> conforme se indicó anteriormente, será motivo de rechazo de la propuesta.</w:t>
      </w:r>
    </w:p>
    <w:p w:rsidR="00480554" w:rsidRPr="00E32991" w:rsidRDefault="0048055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El Oferente deberá adjuntar en la presentación, su propuesta y los análisis de precio</w:t>
      </w:r>
      <w:r w:rsidR="00B46D66" w:rsidRPr="00E32991">
        <w:rPr>
          <w:rFonts w:ascii="Times New Roman" w:hAnsi="Times New Roman" w:cs="Times New Roman"/>
          <w:sz w:val="20"/>
          <w:szCs w:val="20"/>
        </w:rPr>
        <w:t>s</w:t>
      </w:r>
      <w:r w:rsidRPr="00E32991">
        <w:rPr>
          <w:rFonts w:ascii="Times New Roman" w:hAnsi="Times New Roman" w:cs="Times New Roman"/>
          <w:sz w:val="20"/>
          <w:szCs w:val="20"/>
        </w:rPr>
        <w:t xml:space="preserve"> correspondientes, en disco compacto (CD), únicamente en formato de E</w:t>
      </w:r>
      <w:r w:rsidR="00B46D66" w:rsidRPr="00E32991">
        <w:rPr>
          <w:rFonts w:ascii="Times New Roman" w:hAnsi="Times New Roman" w:cs="Times New Roman"/>
          <w:sz w:val="20"/>
          <w:szCs w:val="20"/>
        </w:rPr>
        <w:t>XCEL (XLS), el que será remitida</w:t>
      </w:r>
      <w:r w:rsidRPr="00E32991">
        <w:rPr>
          <w:rFonts w:ascii="Times New Roman" w:hAnsi="Times New Roman" w:cs="Times New Roman"/>
          <w:sz w:val="20"/>
          <w:szCs w:val="20"/>
        </w:rPr>
        <w:t xml:space="preserve"> la Dirección de Programación Económica y Costo de la </w:t>
      </w:r>
      <w:r w:rsidR="008867D3"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como así también si posee base de datos referenciadas deben incluirse las mismas, con las rutas de acceso y claves si las tuviera. No podrá</w:t>
      </w:r>
      <w:r w:rsidR="00B46D66" w:rsidRPr="00E32991">
        <w:rPr>
          <w:rFonts w:ascii="Times New Roman" w:hAnsi="Times New Roman" w:cs="Times New Roman"/>
          <w:sz w:val="20"/>
          <w:szCs w:val="20"/>
        </w:rPr>
        <w:t>n ser archivos de só</w:t>
      </w:r>
      <w:r w:rsidR="006A578E" w:rsidRPr="00E32991">
        <w:rPr>
          <w:rFonts w:ascii="Times New Roman" w:hAnsi="Times New Roman" w:cs="Times New Roman"/>
          <w:sz w:val="20"/>
          <w:szCs w:val="20"/>
        </w:rPr>
        <w:t>lo lectura.</w:t>
      </w:r>
    </w:p>
    <w:p w:rsidR="005B7A3F" w:rsidRPr="00E32991" w:rsidRDefault="006364FB"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br w:type="page"/>
      </w:r>
    </w:p>
    <w:p w:rsidR="001C73D7" w:rsidRPr="0092596C" w:rsidRDefault="001C73D7" w:rsidP="0092596C">
      <w:pPr>
        <w:pStyle w:val="EstiloDEPtitulo2SubrayadoIzquierda0cmPrimeralnea0"/>
        <w:jc w:val="center"/>
        <w:rPr>
          <w:u w:val="none"/>
        </w:rPr>
      </w:pPr>
      <w:r w:rsidRPr="0092596C">
        <w:rPr>
          <w:u w:val="none"/>
        </w:rPr>
        <w:lastRenderedPageBreak/>
        <w:t>ANALISIS DE PRECIOS</w:t>
      </w:r>
    </w:p>
    <w:p w:rsidR="001C73D7" w:rsidRPr="0092596C" w:rsidRDefault="001C73D7" w:rsidP="0092596C">
      <w:pPr>
        <w:pStyle w:val="EstiloDEPtitulo2SubrayadoIzquierda0cmPrimeralnea0"/>
        <w:jc w:val="center"/>
        <w:rPr>
          <w:u w:val="none"/>
        </w:rPr>
      </w:pPr>
      <w:r w:rsidRPr="0092596C">
        <w:rPr>
          <w:u w:val="none"/>
        </w:rPr>
        <w:t>(MODELO DE EJEMPLO)</w:t>
      </w:r>
    </w:p>
    <w:p w:rsidR="001C73D7" w:rsidRDefault="001C73D7" w:rsidP="00203CE3">
      <w:pPr>
        <w:pStyle w:val="DEPtitulo1"/>
        <w:numPr>
          <w:ilvl w:val="0"/>
          <w:numId w:val="0"/>
        </w:numPr>
      </w:pPr>
      <w:r>
        <w:t>I) Cálculo del Coeficiente de Resumen (R)</w:t>
      </w:r>
    </w:p>
    <w:p w:rsidR="001C73D7" w:rsidRDefault="001C73D7" w:rsidP="001C73D7">
      <w:pPr>
        <w:pStyle w:val="DEPnormal"/>
        <w:tabs>
          <w:tab w:val="right" w:pos="-1700"/>
          <w:tab w:val="left" w:pos="4500"/>
          <w:tab w:val="right" w:pos="9100"/>
        </w:tabs>
      </w:pPr>
      <w:r>
        <w:t>Costo neto</w:t>
      </w:r>
      <w:r>
        <w:tab/>
      </w:r>
      <w:r>
        <w:tab/>
        <w:t>1,00</w:t>
      </w:r>
    </w:p>
    <w:p w:rsidR="001C73D7" w:rsidRDefault="001C73D7" w:rsidP="001C73D7">
      <w:pPr>
        <w:pStyle w:val="DEPnormal"/>
        <w:tabs>
          <w:tab w:val="right" w:pos="-1700"/>
          <w:tab w:val="left" w:pos="4500"/>
          <w:tab w:val="right" w:pos="9100"/>
        </w:tabs>
      </w:pPr>
      <w:r>
        <w:t>Gastos Generales de la Empresa</w:t>
      </w:r>
      <w:r>
        <w:tab/>
        <w:t>.......% de 1,00</w:t>
      </w:r>
      <w:r>
        <w:tab/>
        <w:t>+...........</w:t>
      </w:r>
    </w:p>
    <w:p w:rsidR="001C73D7" w:rsidRDefault="001C73D7" w:rsidP="001C73D7">
      <w:pPr>
        <w:pStyle w:val="DEPnormal"/>
        <w:tabs>
          <w:tab w:val="right" w:pos="-1700"/>
          <w:tab w:val="left" w:pos="4500"/>
          <w:tab w:val="right" w:pos="9100"/>
        </w:tabs>
        <w:rPr>
          <w:u w:val="single"/>
        </w:rPr>
      </w:pPr>
      <w:r>
        <w:t xml:space="preserve">Beneficios </w:t>
      </w:r>
      <w:r>
        <w:tab/>
        <w:t>.......% de 1,00</w:t>
      </w:r>
      <w:r>
        <w:tab/>
      </w:r>
      <w:r>
        <w:rPr>
          <w:u w:val="single"/>
        </w:rPr>
        <w:t>+...........</w:t>
      </w:r>
    </w:p>
    <w:p w:rsidR="001C73D7" w:rsidRDefault="001C73D7" w:rsidP="001C73D7">
      <w:pPr>
        <w:pStyle w:val="DEPnormal"/>
        <w:tabs>
          <w:tab w:val="right" w:pos="-1700"/>
          <w:tab w:val="left" w:pos="4500"/>
          <w:tab w:val="right" w:pos="9100"/>
        </w:tabs>
      </w:pPr>
      <w:r>
        <w:tab/>
      </w:r>
      <w:r>
        <w:tab/>
        <w:t>(a)</w:t>
      </w:r>
      <w:r w:rsidR="009649D3">
        <w:t>…</w:t>
      </w:r>
      <w:r>
        <w:t>......</w:t>
      </w:r>
    </w:p>
    <w:p w:rsidR="001C73D7" w:rsidRDefault="001C73D7" w:rsidP="00CA66B6">
      <w:pPr>
        <w:pStyle w:val="DEPnormal"/>
        <w:tabs>
          <w:tab w:val="left" w:pos="-4111"/>
          <w:tab w:val="left" w:pos="4500"/>
          <w:tab w:val="right" w:pos="9100"/>
        </w:tabs>
      </w:pPr>
      <w:r>
        <w:t>Imp. Ingresos Brutos</w:t>
      </w:r>
      <w:r>
        <w:tab/>
        <w:t>.........% de (a)</w:t>
      </w:r>
      <w:r>
        <w:tab/>
      </w:r>
      <w:r>
        <w:rPr>
          <w:u w:val="single"/>
        </w:rPr>
        <w:t>+...........</w:t>
      </w:r>
    </w:p>
    <w:p w:rsidR="001C73D7" w:rsidRDefault="001C73D7" w:rsidP="001C73D7">
      <w:pPr>
        <w:pStyle w:val="DEPnormal"/>
        <w:tabs>
          <w:tab w:val="right" w:pos="-1700"/>
          <w:tab w:val="left" w:pos="4500"/>
          <w:tab w:val="right" w:pos="9100"/>
        </w:tabs>
      </w:pPr>
      <w:r>
        <w:tab/>
      </w:r>
      <w:r>
        <w:tab/>
        <w:t>(b).....</w:t>
      </w:r>
      <w:r w:rsidR="009649D3">
        <w:t>..</w:t>
      </w:r>
      <w:r>
        <w:t>...</w:t>
      </w:r>
    </w:p>
    <w:p w:rsidR="001C73D7" w:rsidRDefault="001C73D7" w:rsidP="001C73D7">
      <w:pPr>
        <w:pStyle w:val="DEPnormal"/>
        <w:tabs>
          <w:tab w:val="right" w:pos="-1700"/>
          <w:tab w:val="left" w:pos="1300"/>
          <w:tab w:val="left" w:pos="4500"/>
          <w:tab w:val="right" w:pos="9100"/>
        </w:tabs>
      </w:pPr>
      <w:r>
        <w:t>I.V.A.</w:t>
      </w:r>
      <w:r>
        <w:tab/>
      </w:r>
      <w:r>
        <w:tab/>
        <w:t>.........% de (b)</w:t>
      </w:r>
      <w:r>
        <w:tab/>
      </w:r>
      <w:r>
        <w:rPr>
          <w:u w:val="single"/>
        </w:rPr>
        <w:t>+...........</w:t>
      </w:r>
    </w:p>
    <w:p w:rsidR="001C73D7" w:rsidRPr="009649D3" w:rsidRDefault="009649D3" w:rsidP="009649D3">
      <w:pPr>
        <w:pStyle w:val="DEPnormal"/>
        <w:tabs>
          <w:tab w:val="right" w:pos="9072"/>
        </w:tabs>
      </w:pPr>
      <w:r>
        <w:t>Coeficiente Resumen</w:t>
      </w:r>
      <w:r>
        <w:tab/>
        <w:t>(R)</w:t>
      </w:r>
      <w:r w:rsidR="001C73D7" w:rsidRPr="009649D3">
        <w:t>....</w:t>
      </w:r>
      <w:r>
        <w:t>..</w:t>
      </w:r>
      <w:r w:rsidR="001C73D7" w:rsidRPr="009649D3">
        <w:t>...</w:t>
      </w:r>
    </w:p>
    <w:p w:rsidR="001C73D7" w:rsidRDefault="001C73D7" w:rsidP="00203CE3">
      <w:pPr>
        <w:pStyle w:val="DEPtitulo1"/>
        <w:numPr>
          <w:ilvl w:val="0"/>
          <w:numId w:val="0"/>
        </w:numPr>
      </w:pPr>
      <w:r>
        <w:t>II) Análisis Primario de Mano de Obra</w:t>
      </w:r>
    </w:p>
    <w:p w:rsidR="001C73D7" w:rsidRPr="00D46494" w:rsidRDefault="00CA66B6" w:rsidP="001D2007">
      <w:pPr>
        <w:pStyle w:val="EstiloDEPtitulo2SubrayadoIzquierda0cmPrimeralnea0"/>
      </w:pPr>
      <w:r>
        <w:t xml:space="preserve">1) </w:t>
      </w:r>
      <w:r w:rsidR="001C73D7" w:rsidRPr="00D46494">
        <w:t>Oficial Especializado</w:t>
      </w:r>
    </w:p>
    <w:p w:rsidR="001C73D7" w:rsidRDefault="001C73D7" w:rsidP="001C73D7">
      <w:pPr>
        <w:pStyle w:val="DEPnormal"/>
        <w:tabs>
          <w:tab w:val="left" w:pos="2900"/>
          <w:tab w:val="right" w:pos="9071"/>
        </w:tabs>
      </w:pPr>
      <w:r>
        <w:t>Jornal Básico</w:t>
      </w:r>
      <w:r>
        <w:tab/>
      </w:r>
      <w:r>
        <w:tab/>
        <w:t>.............$/d</w:t>
      </w:r>
    </w:p>
    <w:p w:rsidR="001C73D7" w:rsidRDefault="001C73D7" w:rsidP="001C73D7">
      <w:pPr>
        <w:pStyle w:val="DEPnormal"/>
        <w:tabs>
          <w:tab w:val="right" w:pos="-3600"/>
          <w:tab w:val="left" w:pos="2800"/>
          <w:tab w:val="right" w:pos="9071"/>
        </w:tabs>
      </w:pPr>
      <w:r>
        <w:t>Mejoras Sociales</w:t>
      </w:r>
      <w:r>
        <w:tab/>
        <w:t>.......%</w:t>
      </w:r>
      <w:r>
        <w:tab/>
        <w:t>.............$/d</w:t>
      </w:r>
    </w:p>
    <w:p w:rsidR="001C73D7" w:rsidRDefault="001C73D7" w:rsidP="001C73D7">
      <w:pPr>
        <w:pStyle w:val="DEPnormal"/>
        <w:tabs>
          <w:tab w:val="right" w:pos="-3600"/>
          <w:tab w:val="left" w:pos="2800"/>
          <w:tab w:val="right" w:pos="9071"/>
        </w:tabs>
      </w:pPr>
      <w:r>
        <w:t>Seguro Obrero</w:t>
      </w:r>
      <w:r>
        <w:tab/>
        <w:t>.......%</w:t>
      </w:r>
      <w:r>
        <w:tab/>
        <w:t>.............$/d</w:t>
      </w:r>
    </w:p>
    <w:p w:rsidR="001C73D7" w:rsidRDefault="001C73D7" w:rsidP="001C73D7">
      <w:pPr>
        <w:pStyle w:val="DEPnormal"/>
        <w:tabs>
          <w:tab w:val="right" w:pos="-3600"/>
          <w:tab w:val="left" w:pos="2800"/>
          <w:tab w:val="right" w:pos="9071"/>
        </w:tabs>
        <w:rPr>
          <w:u w:val="single"/>
        </w:rPr>
      </w:pPr>
      <w:r>
        <w:t xml:space="preserve">Otros </w:t>
      </w:r>
      <w:r>
        <w:tab/>
        <w:t>.......%</w:t>
      </w:r>
      <w:r>
        <w:tab/>
      </w:r>
      <w:r>
        <w:rPr>
          <w:u w:val="single"/>
        </w:rPr>
        <w:t>.............$/d</w:t>
      </w:r>
    </w:p>
    <w:p w:rsidR="001C73D7" w:rsidRDefault="001C73D7" w:rsidP="001C73D7">
      <w:pPr>
        <w:pStyle w:val="DEPnormal"/>
        <w:tabs>
          <w:tab w:val="right" w:pos="-3600"/>
          <w:tab w:val="left" w:pos="3100"/>
          <w:tab w:val="right" w:pos="9071"/>
        </w:tabs>
      </w:pPr>
      <w:r>
        <w:tab/>
      </w:r>
      <w:r>
        <w:tab/>
        <w:t>.............$/d</w:t>
      </w:r>
    </w:p>
    <w:p w:rsidR="001C73D7" w:rsidRPr="00A66A1A" w:rsidRDefault="001C73D7" w:rsidP="001C73D7">
      <w:pPr>
        <w:pStyle w:val="DEPnormal"/>
        <w:tabs>
          <w:tab w:val="left" w:pos="3600"/>
        </w:tabs>
      </w:pPr>
      <w:r w:rsidRPr="00692C82">
        <w:tab/>
      </w:r>
      <w:r>
        <w:rPr>
          <w:b/>
          <w:bCs/>
          <w:bdr w:val="single" w:sz="4" w:space="0" w:color="auto"/>
        </w:rPr>
        <w:t>Adoptado .............$/d</w:t>
      </w:r>
    </w:p>
    <w:p w:rsidR="001C73D7" w:rsidRDefault="001C73D7" w:rsidP="00203CE3">
      <w:pPr>
        <w:pStyle w:val="DEPtitulo1"/>
        <w:numPr>
          <w:ilvl w:val="0"/>
          <w:numId w:val="0"/>
        </w:numPr>
      </w:pPr>
      <w:r>
        <w:t>III) Análisis Primario de Materiales Comerciales</w:t>
      </w:r>
    </w:p>
    <w:p w:rsidR="001C73D7" w:rsidRPr="00F64EAB" w:rsidRDefault="001C73D7" w:rsidP="001C73D7">
      <w:pPr>
        <w:pStyle w:val="DEPnormal"/>
      </w:pPr>
      <w:r w:rsidRPr="00F64EAB">
        <w:t>Item N°...........- Cemen</w:t>
      </w:r>
      <w:r w:rsidR="00CA66B6" w:rsidRPr="00F64EAB">
        <w:t>to Portland</w:t>
      </w:r>
    </w:p>
    <w:p w:rsidR="001C73D7" w:rsidRDefault="001C73D7" w:rsidP="001C73D7">
      <w:pPr>
        <w:pStyle w:val="DEPnormal"/>
        <w:tabs>
          <w:tab w:val="right" w:pos="9071"/>
        </w:tabs>
      </w:pPr>
      <w:r>
        <w:t>Costo sobre camión/Vagón en origen</w:t>
      </w:r>
      <w:r>
        <w:tab/>
        <w:t>............$/Tn</w:t>
      </w:r>
    </w:p>
    <w:p w:rsidR="001C73D7" w:rsidRDefault="001C73D7" w:rsidP="001C73D7">
      <w:pPr>
        <w:pStyle w:val="DEPnormal"/>
        <w:tabs>
          <w:tab w:val="right" w:pos="9071"/>
        </w:tabs>
      </w:pPr>
      <w:r>
        <w:t>Transporte ...Km x .....$/Km</w:t>
      </w:r>
      <w:r>
        <w:tab/>
        <w:t>............$/Tn</w:t>
      </w:r>
    </w:p>
    <w:p w:rsidR="001C73D7" w:rsidRDefault="001C73D7" w:rsidP="001C73D7">
      <w:pPr>
        <w:pStyle w:val="DEPnormal"/>
        <w:tabs>
          <w:tab w:val="right" w:pos="9071"/>
        </w:tabs>
      </w:pPr>
      <w:r>
        <w:t>Incidencia p/peaje, balsa, túnel</w:t>
      </w:r>
      <w:r>
        <w:tab/>
        <w:t>............$/Tn</w:t>
      </w:r>
    </w:p>
    <w:p w:rsidR="001C73D7" w:rsidRDefault="001C73D7" w:rsidP="001C73D7">
      <w:pPr>
        <w:pStyle w:val="DEPnormal"/>
        <w:tabs>
          <w:tab w:val="right" w:pos="9071"/>
        </w:tabs>
        <w:rPr>
          <w:u w:val="single"/>
        </w:rPr>
      </w:pPr>
      <w:r>
        <w:t>Incidencia por manipuleo</w:t>
      </w:r>
      <w:r>
        <w:tab/>
      </w:r>
      <w:r>
        <w:rPr>
          <w:u w:val="single"/>
        </w:rPr>
        <w:t>............$/Tn</w:t>
      </w:r>
    </w:p>
    <w:p w:rsidR="001C73D7" w:rsidRDefault="001C73D7" w:rsidP="001C73D7">
      <w:pPr>
        <w:pStyle w:val="DEPnormal"/>
        <w:tabs>
          <w:tab w:val="right" w:pos="9071"/>
        </w:tabs>
      </w:pPr>
      <w:r>
        <w:tab/>
        <w:t>(c)........$/Tn</w:t>
      </w:r>
    </w:p>
    <w:p w:rsidR="001C73D7" w:rsidRDefault="001C73D7" w:rsidP="001C73D7">
      <w:pPr>
        <w:pStyle w:val="DEPnormal"/>
        <w:tabs>
          <w:tab w:val="right" w:pos="9071"/>
        </w:tabs>
        <w:rPr>
          <w:u w:val="single"/>
        </w:rPr>
      </w:pPr>
      <w:r>
        <w:t>Desperdicio   ..........% de (c)</w:t>
      </w:r>
      <w:r>
        <w:tab/>
      </w:r>
      <w:r>
        <w:rPr>
          <w:u w:val="single"/>
        </w:rPr>
        <w:t>............$/Tn</w:t>
      </w:r>
    </w:p>
    <w:p w:rsidR="001C73D7" w:rsidRDefault="001C73D7" w:rsidP="001C73D7">
      <w:pPr>
        <w:pStyle w:val="DEPnormal"/>
        <w:tabs>
          <w:tab w:val="right" w:pos="9071"/>
        </w:tabs>
      </w:pPr>
      <w:r>
        <w:t xml:space="preserve">Costo Unitario </w:t>
      </w:r>
      <w:r>
        <w:tab/>
        <w:t>............$/Tn</w:t>
      </w:r>
    </w:p>
    <w:p w:rsidR="001C73D7" w:rsidRPr="00A66A1A" w:rsidRDefault="001C73D7" w:rsidP="001C73D7">
      <w:pPr>
        <w:pStyle w:val="DEPnormal"/>
        <w:tabs>
          <w:tab w:val="left" w:pos="3600"/>
        </w:tabs>
      </w:pPr>
      <w:r w:rsidRPr="00692C82">
        <w:tab/>
      </w:r>
      <w:r>
        <w:rPr>
          <w:b/>
          <w:bCs/>
          <w:bdr w:val="single" w:sz="4" w:space="0" w:color="auto"/>
        </w:rPr>
        <w:t>Adoptado .............$/Tn</w:t>
      </w:r>
    </w:p>
    <w:p w:rsidR="001C73D7" w:rsidRDefault="001C73D7" w:rsidP="00203CE3">
      <w:pPr>
        <w:pStyle w:val="DEPtitulo1"/>
        <w:numPr>
          <w:ilvl w:val="0"/>
          <w:numId w:val="0"/>
        </w:numPr>
      </w:pPr>
      <w:r>
        <w:t>IV) Item N° .......... Ejecución carpeta asfáltica      Unidad: .............</w:t>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t>1</w:t>
      </w:r>
      <w:r w:rsidR="001C73D7" w:rsidRPr="00D477DE">
        <w:rPr>
          <w:rFonts w:cs="Arial"/>
          <w:bCs w:val="0"/>
          <w:szCs w:val="20"/>
          <w:lang w:val="es-ES_tradnl"/>
        </w:rPr>
        <w:t>) Materiales</w:t>
      </w:r>
    </w:p>
    <w:p w:rsidR="001C73D7" w:rsidRDefault="001C73D7" w:rsidP="001C73D7">
      <w:pPr>
        <w:pStyle w:val="DEPnormal"/>
        <w:tabs>
          <w:tab w:val="left" w:pos="2600"/>
          <w:tab w:val="left" w:pos="4100"/>
          <w:tab w:val="left" w:pos="5800"/>
          <w:tab w:val="left" w:pos="7200"/>
        </w:tabs>
      </w:pPr>
      <w:r>
        <w:t>Denominación</w:t>
      </w:r>
      <w:r>
        <w:tab/>
        <w:t>Unidad</w:t>
      </w:r>
      <w:r>
        <w:tab/>
        <w:t>P.Unitario</w:t>
      </w:r>
      <w:r>
        <w:tab/>
        <w:t>Cuantía</w:t>
      </w:r>
      <w:r>
        <w:tab/>
        <w:t>Total</w:t>
      </w:r>
    </w:p>
    <w:p w:rsidR="001C73D7" w:rsidRDefault="001C73D7" w:rsidP="001C73D7">
      <w:pPr>
        <w:pStyle w:val="DEPnormal"/>
      </w:pP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 Varios</w:t>
      </w:r>
      <w:r>
        <w:tab/>
      </w:r>
      <w:r>
        <w:tab/>
      </w:r>
      <w:r>
        <w:tab/>
      </w:r>
      <w:r>
        <w:tab/>
        <w:t>............$/U</w:t>
      </w:r>
    </w:p>
    <w:p w:rsidR="001C73D7" w:rsidRDefault="001C73D7" w:rsidP="001C73D7">
      <w:pPr>
        <w:pStyle w:val="DEPnormal"/>
        <w:tabs>
          <w:tab w:val="left" w:pos="2600"/>
          <w:tab w:val="left" w:pos="4100"/>
          <w:tab w:val="left" w:pos="5800"/>
          <w:tab w:val="left" w:pos="7200"/>
        </w:tabs>
      </w:pPr>
      <w:r>
        <w:tab/>
      </w:r>
      <w:r>
        <w:tab/>
        <w:t>Costo Unitario Materiales:</w:t>
      </w:r>
      <w:r>
        <w:tab/>
        <w:t xml:space="preserve">        M $/U</w:t>
      </w:r>
    </w:p>
    <w:p w:rsidR="00195338" w:rsidRDefault="00195338" w:rsidP="001C73D7">
      <w:pPr>
        <w:pStyle w:val="DEPnormal"/>
      </w:pPr>
      <w:r>
        <w:br w:type="page"/>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lastRenderedPageBreak/>
        <w:t>2</w:t>
      </w:r>
      <w:r w:rsidR="001C73D7" w:rsidRPr="00D477DE">
        <w:rPr>
          <w:rFonts w:cs="Arial"/>
          <w:bCs w:val="0"/>
          <w:szCs w:val="20"/>
          <w:lang w:val="es-ES_tradnl"/>
        </w:rPr>
        <w:t>) Ejecución</w:t>
      </w:r>
    </w:p>
    <w:p w:rsidR="001C73D7" w:rsidRDefault="001C73D7" w:rsidP="001C73D7">
      <w:pPr>
        <w:pStyle w:val="DEPnormal"/>
      </w:pPr>
      <w:r>
        <w:t>- Equipos</w:t>
      </w:r>
    </w:p>
    <w:p w:rsidR="001C73D7" w:rsidRDefault="001C73D7" w:rsidP="001C73D7">
      <w:pPr>
        <w:pStyle w:val="DEPnormal"/>
      </w:pPr>
    </w:p>
    <w:p w:rsidR="001C73D7" w:rsidRDefault="001C73D7" w:rsidP="001C73D7">
      <w:pPr>
        <w:pStyle w:val="DEPnormal"/>
        <w:tabs>
          <w:tab w:val="left" w:pos="3000"/>
          <w:tab w:val="left" w:pos="4900"/>
          <w:tab w:val="left" w:pos="6700"/>
        </w:tabs>
      </w:pPr>
      <w:r>
        <w:t>Designación</w:t>
      </w:r>
      <w:r>
        <w:tab/>
        <w:t>Cantidad</w:t>
      </w:r>
      <w:r>
        <w:tab/>
        <w:t>Potencia</w:t>
      </w:r>
      <w:r>
        <w:tab/>
        <w:t>Valor</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Default="001C73D7" w:rsidP="001C73D7">
      <w:pPr>
        <w:pStyle w:val="DEPnormal"/>
        <w:tabs>
          <w:tab w:val="left" w:pos="3000"/>
          <w:tab w:val="left" w:pos="4900"/>
          <w:tab w:val="left" w:pos="6700"/>
        </w:tabs>
        <w:rPr>
          <w:u w:val="single"/>
        </w:rPr>
      </w:pPr>
      <w:r>
        <w:t>- ..................</w:t>
      </w:r>
      <w:r>
        <w:tab/>
        <w:t>..............</w:t>
      </w:r>
      <w:r>
        <w:tab/>
        <w:t>....... HP</w:t>
      </w:r>
      <w:r>
        <w:tab/>
      </w:r>
      <w:r>
        <w:rPr>
          <w:u w:val="single"/>
        </w:rPr>
        <w:t>..........$</w:t>
      </w:r>
    </w:p>
    <w:p w:rsidR="001C73D7" w:rsidRDefault="001C73D7" w:rsidP="001C73D7">
      <w:pPr>
        <w:pStyle w:val="DEPnormal"/>
        <w:tabs>
          <w:tab w:val="left" w:pos="3000"/>
          <w:tab w:val="left" w:pos="4900"/>
          <w:tab w:val="left" w:pos="6700"/>
        </w:tabs>
      </w:pPr>
      <w:r>
        <w:tab/>
      </w:r>
      <w:r>
        <w:tab/>
        <w:t xml:space="preserve"> W   HP</w:t>
      </w:r>
      <w:r>
        <w:tab/>
        <w:t xml:space="preserve">    Y   $</w:t>
      </w:r>
    </w:p>
    <w:p w:rsidR="001C73D7" w:rsidRDefault="001C73D7" w:rsidP="001C73D7">
      <w:pPr>
        <w:pStyle w:val="DEPnormal"/>
      </w:pPr>
    </w:p>
    <w:p w:rsidR="001C73D7" w:rsidRDefault="001C73D7" w:rsidP="001C73D7">
      <w:pPr>
        <w:pStyle w:val="DEPnormal"/>
      </w:pPr>
      <w:r>
        <w:t>- Amortización e intereses</w:t>
      </w:r>
    </w:p>
    <w:p w:rsidR="001C73D7" w:rsidRDefault="001C73D7" w:rsidP="001C73D7">
      <w:pPr>
        <w:pStyle w:val="DEPnormal"/>
      </w:pPr>
    </w:p>
    <w:p w:rsidR="001C73D7" w:rsidRDefault="001C73D7" w:rsidP="001C73D7">
      <w:pPr>
        <w:pStyle w:val="DEPnormal"/>
        <w:tabs>
          <w:tab w:val="left" w:pos="7000"/>
        </w:tabs>
      </w:pPr>
      <w:r>
        <w:rPr>
          <w:u w:val="single"/>
        </w:rPr>
        <w:t>Y $ x ....h/d</w:t>
      </w:r>
      <w:r>
        <w:t xml:space="preserve">     +     </w:t>
      </w:r>
      <w:r>
        <w:rPr>
          <w:u w:val="single"/>
        </w:rPr>
        <w:t>Y $ x ...% anual x ...h/d</w:t>
      </w:r>
      <w:r>
        <w:t xml:space="preserve">  =  ........+ .......  =</w:t>
      </w:r>
      <w:r>
        <w:tab/>
        <w:t>..............$/d</w:t>
      </w:r>
    </w:p>
    <w:p w:rsidR="001C73D7" w:rsidRDefault="001C73D7" w:rsidP="001C73D7">
      <w:pPr>
        <w:pStyle w:val="DEPnormal"/>
      </w:pPr>
      <w:r>
        <w:t xml:space="preserve">   Vida útil   </w:t>
      </w:r>
      <w:r>
        <w:tab/>
        <w:t xml:space="preserve">      2 x ..... h/año</w:t>
      </w:r>
    </w:p>
    <w:p w:rsidR="001C73D7" w:rsidRDefault="001C73D7" w:rsidP="001C73D7">
      <w:pPr>
        <w:pStyle w:val="DEPnormal"/>
      </w:pPr>
    </w:p>
    <w:p w:rsidR="001C73D7" w:rsidRDefault="001C73D7" w:rsidP="001C73D7">
      <w:pPr>
        <w:pStyle w:val="DEPnormal"/>
      </w:pPr>
      <w:r>
        <w:t>- Reparaciones y Repuestos</w:t>
      </w:r>
    </w:p>
    <w:p w:rsidR="001C73D7" w:rsidRDefault="001C73D7" w:rsidP="001C73D7">
      <w:pPr>
        <w:pStyle w:val="DEPnormal"/>
        <w:tabs>
          <w:tab w:val="left" w:pos="7000"/>
        </w:tabs>
      </w:pPr>
      <w:r>
        <w:t xml:space="preserve">  ........ % de Amortización</w:t>
      </w:r>
      <w:r>
        <w:tab/>
        <w:t>..............$/d</w:t>
      </w:r>
    </w:p>
    <w:p w:rsidR="001C73D7" w:rsidRDefault="001C73D7" w:rsidP="001C73D7">
      <w:pPr>
        <w:pStyle w:val="DEPnormal"/>
      </w:pPr>
    </w:p>
    <w:p w:rsidR="001C73D7" w:rsidRPr="00265C26" w:rsidRDefault="001C73D7" w:rsidP="001C73D7">
      <w:pPr>
        <w:pStyle w:val="DEPnormal"/>
      </w:pPr>
      <w:r w:rsidRPr="00265C26">
        <w:t>- Combustibles</w:t>
      </w:r>
    </w:p>
    <w:p w:rsidR="001C73D7" w:rsidRPr="009162D3" w:rsidRDefault="001C73D7" w:rsidP="001C73D7">
      <w:pPr>
        <w:pStyle w:val="DEPnormal"/>
        <w:tabs>
          <w:tab w:val="left" w:pos="7000"/>
        </w:tabs>
      </w:pPr>
      <w:r w:rsidRPr="00265C26">
        <w:t xml:space="preserve"> </w:t>
      </w:r>
      <w:r w:rsidRPr="009162D3">
        <w:t>.....Lts/HP x W HP x ......$/Lts x ...h/d</w:t>
      </w:r>
      <w:r w:rsidRPr="009162D3">
        <w:tab/>
        <w:t>..............$/d</w:t>
      </w:r>
    </w:p>
    <w:p w:rsidR="001C73D7" w:rsidRPr="009162D3" w:rsidRDefault="001C73D7" w:rsidP="001C73D7">
      <w:pPr>
        <w:pStyle w:val="DEPnormal"/>
      </w:pPr>
    </w:p>
    <w:p w:rsidR="001C73D7" w:rsidRDefault="001C73D7" w:rsidP="001C73D7">
      <w:pPr>
        <w:pStyle w:val="DEPnormal"/>
      </w:pPr>
      <w:r>
        <w:t>- Lubricantes</w:t>
      </w:r>
    </w:p>
    <w:p w:rsidR="001C73D7" w:rsidRDefault="001C73D7" w:rsidP="001C73D7">
      <w:pPr>
        <w:pStyle w:val="DEPnormal"/>
        <w:tabs>
          <w:tab w:val="left" w:pos="7000"/>
        </w:tabs>
      </w:pPr>
      <w:r>
        <w:t xml:space="preserve">  ...... % de Combustibles</w:t>
      </w:r>
      <w:r>
        <w:tab/>
        <w:t>..............$/d</w:t>
      </w:r>
    </w:p>
    <w:p w:rsidR="001C73D7" w:rsidRDefault="001C73D7" w:rsidP="001C73D7">
      <w:pPr>
        <w:pStyle w:val="DEPnormal"/>
      </w:pPr>
    </w:p>
    <w:p w:rsidR="001C73D7" w:rsidRDefault="001C73D7" w:rsidP="001C73D7">
      <w:pPr>
        <w:pStyle w:val="DEPnormal"/>
      </w:pPr>
      <w:r>
        <w:t>- Mano de Obra</w:t>
      </w:r>
    </w:p>
    <w:p w:rsidR="001C73D7" w:rsidRDefault="001C73D7" w:rsidP="001C73D7">
      <w:pPr>
        <w:pStyle w:val="DEPnormal"/>
        <w:tabs>
          <w:tab w:val="right" w:pos="5500"/>
          <w:tab w:val="left" w:pos="7000"/>
        </w:tabs>
      </w:pPr>
      <w:r>
        <w:t>.... Oficial Especializado x ............$/d =</w:t>
      </w:r>
      <w:r>
        <w:tab/>
        <w:t>.............$/d</w:t>
      </w:r>
    </w:p>
    <w:p w:rsidR="001C73D7" w:rsidRDefault="001C73D7" w:rsidP="001C73D7">
      <w:pPr>
        <w:pStyle w:val="DEPnormal"/>
        <w:tabs>
          <w:tab w:val="left" w:pos="2800"/>
          <w:tab w:val="right" w:pos="5500"/>
          <w:tab w:val="left" w:pos="7000"/>
        </w:tabs>
      </w:pPr>
      <w:r>
        <w:t>.... Oficial</w:t>
      </w:r>
      <w:r>
        <w:tab/>
        <w:t>.............$/d =</w:t>
      </w:r>
      <w:r>
        <w:tab/>
        <w:t>.............$/d</w:t>
      </w:r>
    </w:p>
    <w:p w:rsidR="001C73D7" w:rsidRDefault="001C73D7" w:rsidP="001C73D7">
      <w:pPr>
        <w:pStyle w:val="DEPnormal"/>
        <w:tabs>
          <w:tab w:val="left" w:pos="2800"/>
          <w:tab w:val="right" w:pos="5500"/>
          <w:tab w:val="left" w:pos="7000"/>
        </w:tabs>
        <w:rPr>
          <w:u w:val="single"/>
        </w:rPr>
      </w:pPr>
      <w:r>
        <w:t>.... Ayudante</w:t>
      </w:r>
      <w:r>
        <w:tab/>
        <w:t>.............$/d =</w:t>
      </w:r>
      <w:r>
        <w:tab/>
      </w:r>
      <w:r>
        <w:rPr>
          <w:u w:val="single"/>
        </w:rPr>
        <w:t>.............$/d</w:t>
      </w:r>
    </w:p>
    <w:p w:rsidR="001C73D7" w:rsidRDefault="001C73D7" w:rsidP="001C73D7">
      <w:pPr>
        <w:pStyle w:val="DEPnormal"/>
        <w:tabs>
          <w:tab w:val="right" w:pos="5500"/>
          <w:tab w:val="left" w:pos="7000"/>
        </w:tabs>
      </w:pPr>
      <w:r>
        <w:tab/>
        <w:t>.............$/d</w:t>
      </w:r>
    </w:p>
    <w:p w:rsidR="001C73D7" w:rsidRDefault="001C73D7" w:rsidP="001C73D7">
      <w:pPr>
        <w:pStyle w:val="DEPnormal"/>
        <w:tabs>
          <w:tab w:val="right" w:pos="5500"/>
          <w:tab w:val="left" w:pos="7000"/>
        </w:tabs>
        <w:rPr>
          <w:u w:val="single"/>
        </w:rPr>
      </w:pPr>
      <w:r>
        <w:t xml:space="preserve">    Vigilancia ........ %</w:t>
      </w:r>
      <w:r>
        <w:tab/>
      </w:r>
      <w:r>
        <w:rPr>
          <w:u w:val="single"/>
        </w:rPr>
        <w:t>.............$/d</w:t>
      </w:r>
    </w:p>
    <w:p w:rsidR="001C73D7" w:rsidRDefault="001C73D7" w:rsidP="001C73D7">
      <w:pPr>
        <w:pStyle w:val="DEPnormal"/>
        <w:tabs>
          <w:tab w:val="right" w:pos="5500"/>
          <w:tab w:val="left" w:pos="6300"/>
        </w:tabs>
      </w:pPr>
      <w:r>
        <w:tab/>
        <w:t>.............$/d</w:t>
      </w:r>
      <w:r>
        <w:tab/>
      </w:r>
      <w:r>
        <w:rPr>
          <w:u w:val="single"/>
        </w:rPr>
        <w:t>.............$/d</w:t>
      </w:r>
    </w:p>
    <w:p w:rsidR="001C73D7" w:rsidRDefault="001C73D7" w:rsidP="001C73D7">
      <w:pPr>
        <w:pStyle w:val="DEPnormal"/>
        <w:tabs>
          <w:tab w:val="right" w:pos="5500"/>
          <w:tab w:val="left" w:pos="6300"/>
        </w:tabs>
      </w:pPr>
      <w:r>
        <w:tab/>
        <w:t xml:space="preserve">Costo Diario           </w:t>
      </w:r>
      <w:r>
        <w:tab/>
        <w:t xml:space="preserve">      Z     $/d</w:t>
      </w:r>
    </w:p>
    <w:p w:rsidR="001C73D7" w:rsidRDefault="001C73D7" w:rsidP="001C73D7">
      <w:pPr>
        <w:pStyle w:val="DEPnormal"/>
      </w:pPr>
    </w:p>
    <w:p w:rsidR="001C73D7" w:rsidRDefault="001C73D7" w:rsidP="001C73D7">
      <w:pPr>
        <w:pStyle w:val="DEPnormal"/>
      </w:pPr>
      <w:r>
        <w:t>Rendimiento: Q U/d</w:t>
      </w:r>
    </w:p>
    <w:p w:rsidR="001C73D7" w:rsidRDefault="001C73D7" w:rsidP="001C73D7">
      <w:pPr>
        <w:pStyle w:val="DEPnormal"/>
      </w:pPr>
    </w:p>
    <w:p w:rsidR="001C73D7" w:rsidRDefault="001C73D7" w:rsidP="001C73D7">
      <w:pPr>
        <w:pStyle w:val="DEPnormal"/>
      </w:pPr>
      <w:r>
        <w:t xml:space="preserve">Costo Unitario Ejecución: </w:t>
      </w:r>
      <w:r w:rsidR="00CA66B6">
        <w:rPr>
          <w:u w:val="single"/>
        </w:rPr>
        <w:t>Z</w:t>
      </w:r>
      <w:r>
        <w:rPr>
          <w:u w:val="single"/>
        </w:rPr>
        <w:t xml:space="preserve"> $/d</w:t>
      </w:r>
      <w:r>
        <w:t xml:space="preserve"> = N $/U</w:t>
      </w:r>
    </w:p>
    <w:p w:rsidR="001C73D7" w:rsidRDefault="00CA66B6" w:rsidP="001C73D7">
      <w:pPr>
        <w:pStyle w:val="DEPnormal"/>
        <w:tabs>
          <w:tab w:val="right" w:pos="3400"/>
        </w:tabs>
      </w:pPr>
      <w:r>
        <w:tab/>
      </w:r>
      <w:r w:rsidR="001C73D7">
        <w:t>Q U/d</w:t>
      </w: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3</w:t>
      </w:r>
      <w:r w:rsidR="001C73D7" w:rsidRPr="00D477DE">
        <w:rPr>
          <w:rFonts w:cs="Arial"/>
          <w:bCs w:val="0"/>
          <w:szCs w:val="20"/>
          <w:lang w:val="es-ES_tradnl"/>
        </w:rPr>
        <w:t>) Costo Unitario Total</w:t>
      </w:r>
      <w:r w:rsidR="001C73D7" w:rsidRPr="00D477DE">
        <w:rPr>
          <w:rFonts w:cs="Arial"/>
          <w:bCs w:val="0"/>
          <w:szCs w:val="20"/>
          <w:u w:val="none"/>
          <w:lang w:val="es-ES_tradnl"/>
        </w:rPr>
        <w:t xml:space="preserve"> =</w:t>
      </w:r>
      <w:r w:rsidRPr="00D477DE">
        <w:rPr>
          <w:rFonts w:cs="Arial"/>
          <w:bCs w:val="0"/>
          <w:szCs w:val="20"/>
          <w:u w:val="none"/>
          <w:lang w:val="es-ES_tradnl"/>
        </w:rPr>
        <w:t xml:space="preserve"> M $/U +</w:t>
      </w:r>
      <w:r w:rsidR="001C73D7" w:rsidRPr="00D477DE">
        <w:rPr>
          <w:rFonts w:cs="Arial"/>
          <w:bCs w:val="0"/>
          <w:szCs w:val="20"/>
          <w:u w:val="none"/>
          <w:lang w:val="es-ES_tradnl"/>
        </w:rPr>
        <w:t xml:space="preserve"> N$/U =  ..............................$/U</w:t>
      </w:r>
    </w:p>
    <w:p w:rsidR="001C73D7" w:rsidRDefault="001C73D7" w:rsidP="001C73D7">
      <w:pPr>
        <w:pStyle w:val="DEPnormal"/>
      </w:pP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4</w:t>
      </w:r>
      <w:r w:rsidR="001C73D7" w:rsidRPr="00D477DE">
        <w:rPr>
          <w:rFonts w:cs="Arial"/>
          <w:bCs w:val="0"/>
          <w:szCs w:val="20"/>
          <w:lang w:val="es-ES_tradnl"/>
        </w:rPr>
        <w:t>) Precio Unitario Total</w:t>
      </w:r>
      <w:r w:rsidR="001C73D7" w:rsidRPr="00D477DE">
        <w:rPr>
          <w:rFonts w:cs="Arial"/>
          <w:bCs w:val="0"/>
          <w:szCs w:val="20"/>
          <w:u w:val="none"/>
          <w:lang w:val="es-ES_tradnl"/>
        </w:rPr>
        <w:t xml:space="preserve"> = Costo Unitario Total x R =</w:t>
      </w:r>
      <w:r w:rsidR="00D477DE">
        <w:rPr>
          <w:rFonts w:cs="Arial"/>
          <w:bCs w:val="0"/>
          <w:szCs w:val="20"/>
          <w:u w:val="none"/>
          <w:lang w:val="es-ES_tradnl"/>
        </w:rPr>
        <w:t>………………….</w:t>
      </w:r>
      <w:r w:rsidR="00D477DE" w:rsidRPr="00D477DE">
        <w:rPr>
          <w:rFonts w:cs="Arial"/>
          <w:bCs w:val="0"/>
          <w:szCs w:val="20"/>
          <w:u w:val="none"/>
          <w:lang w:val="es-ES_tradnl"/>
        </w:rPr>
        <w:t>$/U</w:t>
      </w:r>
    </w:p>
    <w:p w:rsidR="001C73D7" w:rsidRDefault="001C73D7" w:rsidP="001C73D7">
      <w:pPr>
        <w:pStyle w:val="DEPnormal"/>
      </w:pPr>
    </w:p>
    <w:p w:rsidR="001C73D7" w:rsidRPr="00692C82" w:rsidRDefault="001C73D7" w:rsidP="001C73D7">
      <w:pPr>
        <w:pStyle w:val="DEPnormal"/>
        <w:tabs>
          <w:tab w:val="left" w:pos="3600"/>
        </w:tabs>
        <w:rPr>
          <w:b/>
          <w:bCs/>
          <w:bdr w:val="single" w:sz="4" w:space="0" w:color="auto"/>
        </w:rPr>
      </w:pPr>
      <w:r w:rsidRPr="00692C82">
        <w:tab/>
      </w:r>
      <w:r>
        <w:rPr>
          <w:b/>
          <w:bCs/>
          <w:bdr w:val="single" w:sz="4" w:space="0" w:color="auto"/>
        </w:rPr>
        <w:t>Adoptado .............$/U</w:t>
      </w:r>
    </w:p>
    <w:p w:rsidR="001C73D7" w:rsidRDefault="001C73D7" w:rsidP="001C73D7">
      <w:pPr>
        <w:pStyle w:val="DEPnormal"/>
      </w:pPr>
    </w:p>
    <w:p w:rsidR="00430C96" w:rsidRPr="001A4F53" w:rsidRDefault="001C73D7" w:rsidP="001A4F53">
      <w:pPr>
        <w:pStyle w:val="DEPnormal"/>
        <w:pBdr>
          <w:top w:val="single" w:sz="4" w:space="1" w:color="auto"/>
          <w:left w:val="single" w:sz="4" w:space="4" w:color="auto"/>
          <w:bottom w:val="single" w:sz="4" w:space="1" w:color="auto"/>
          <w:right w:val="single" w:sz="4" w:space="4" w:color="auto"/>
        </w:pBdr>
        <w:sectPr w:rsidR="00430C96" w:rsidRPr="001A4F53" w:rsidSect="00BD40B9">
          <w:headerReference w:type="default" r:id="rId14"/>
          <w:pgSz w:w="11907" w:h="16840" w:code="9"/>
          <w:pgMar w:top="567" w:right="851" w:bottom="1758" w:left="1418" w:header="567" w:footer="567" w:gutter="0"/>
          <w:cols w:space="720"/>
        </w:sectPr>
      </w:pPr>
      <w:r w:rsidRPr="00EC0E8F">
        <w:t xml:space="preserve">PARA ESTA OBRA LA ALÍCUOTA SOBRE IMPUESTO A LOS INGRESOS BRUTOS CORRESPONDIENTES, SERÁ DEL </w:t>
      </w:r>
      <w:r w:rsidR="00EC0E8F">
        <w:t>0</w:t>
      </w:r>
      <w:r w:rsidRPr="00EC0E8F">
        <w:t>% (</w:t>
      </w:r>
      <w:r w:rsidR="00EC0E8F">
        <w:t xml:space="preserve">cero </w:t>
      </w:r>
      <w:r w:rsidR="00C34D21" w:rsidRPr="00EC0E8F">
        <w:t>por ciento</w:t>
      </w:r>
      <w:r w:rsidRPr="00EC0E8F">
        <w:t>)</w:t>
      </w:r>
    </w:p>
    <w:p w:rsidR="000D0BED" w:rsidRPr="00AA2FFD" w:rsidRDefault="000D0BED" w:rsidP="00AA2FFD">
      <w:pPr>
        <w:pStyle w:val="DEPnormal"/>
      </w:pPr>
    </w:p>
    <w:p w:rsidR="000D0BED" w:rsidRDefault="0044091E" w:rsidP="00495207">
      <w:pPr>
        <w:pStyle w:val="Textoindependiente"/>
        <w:tabs>
          <w:tab w:val="clear" w:pos="1276"/>
          <w:tab w:val="left" w:pos="-3261"/>
        </w:tabs>
      </w:pPr>
      <w:r w:rsidRPr="006D74D8">
        <w:t>ARTICULO N°</w:t>
      </w:r>
      <w:r w:rsidR="000D0BED" w:rsidRPr="006D74D8">
        <w:t>38</w:t>
      </w:r>
      <w:r w:rsidR="009469B2" w:rsidRPr="006D74D8">
        <w:t>:</w:t>
      </w:r>
      <w:r w:rsidR="000D0BED" w:rsidRPr="006D74D8">
        <w:t xml:space="preserve"> Gestiones ante o</w:t>
      </w:r>
      <w:r w:rsidR="009469B2" w:rsidRPr="006D74D8">
        <w:t>rg</w:t>
      </w:r>
      <w:r w:rsidR="00FA337D" w:rsidRPr="006D74D8">
        <w:t>anismos oficiales o p</w:t>
      </w:r>
      <w:r w:rsidR="009469B2" w:rsidRPr="006D74D8">
        <w:t>rivados</w:t>
      </w:r>
    </w:p>
    <w:p w:rsidR="00107647" w:rsidRPr="006D74D8" w:rsidRDefault="00107647" w:rsidP="00495207">
      <w:pPr>
        <w:pStyle w:val="Textoindependiente"/>
        <w:tabs>
          <w:tab w:val="clear" w:pos="1276"/>
          <w:tab w:val="left" w:pos="-3261"/>
        </w:tabs>
      </w:pPr>
    </w:p>
    <w:p w:rsidR="006A5CA8" w:rsidRPr="00E32991" w:rsidRDefault="006A5CA8"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trabajos y/o gestiones que fuera me</w:t>
      </w:r>
      <w:r w:rsidR="0012425F" w:rsidRPr="00E32991">
        <w:rPr>
          <w:rFonts w:ascii="Times New Roman" w:hAnsi="Times New Roman" w:cs="Times New Roman"/>
          <w:sz w:val="20"/>
          <w:szCs w:val="20"/>
        </w:rPr>
        <w:t>nester realizar ante cualquier d</w:t>
      </w:r>
      <w:r w:rsidRPr="00E32991">
        <w:rPr>
          <w:rFonts w:ascii="Times New Roman" w:hAnsi="Times New Roman" w:cs="Times New Roman"/>
          <w:sz w:val="20"/>
          <w:szCs w:val="20"/>
        </w:rPr>
        <w:t xml:space="preserve">ependencia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ública (Nacional, Provincial o Municipal) y/o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rivada, necesarios para el desarrollo normal de las Obras, correrán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sin que este pueda reclamar pago directo alguno por tales trabajos y/o gestiones.</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Pr="005D0313" w:rsidRDefault="0044091E" w:rsidP="00495207">
      <w:pPr>
        <w:pStyle w:val="Textoindependiente"/>
        <w:tabs>
          <w:tab w:val="clear" w:pos="1276"/>
          <w:tab w:val="left" w:pos="-3261"/>
        </w:tabs>
      </w:pPr>
      <w:r w:rsidRPr="005D0313">
        <w:t>ARTICULO N°</w:t>
      </w:r>
      <w:r w:rsidR="000D0BED" w:rsidRPr="005D0313">
        <w:t>39</w:t>
      </w:r>
      <w:r w:rsidR="00742D5B" w:rsidRPr="005D0313">
        <w:t>: Redeterminación de precios</w:t>
      </w:r>
    </w:p>
    <w:p w:rsidR="006A58CC" w:rsidRPr="005D0313" w:rsidRDefault="006A58CC" w:rsidP="00AA2FFD">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esta obra tendrá vigencia la Ley Provincial</w:t>
      </w:r>
      <w:r w:rsidR="005F0010"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12046, promulgada en </w:t>
      </w:r>
      <w:r w:rsidR="002E651A" w:rsidRPr="00E32991">
        <w:rPr>
          <w:rFonts w:ascii="Times New Roman" w:hAnsi="Times New Roman" w:cs="Times New Roman"/>
          <w:sz w:val="20"/>
          <w:szCs w:val="20"/>
        </w:rPr>
        <w:t>septiembre</w:t>
      </w:r>
      <w:r w:rsidRPr="00E32991">
        <w:rPr>
          <w:rFonts w:ascii="Times New Roman" w:hAnsi="Times New Roman" w:cs="Times New Roman"/>
          <w:sz w:val="20"/>
          <w:szCs w:val="20"/>
        </w:rPr>
        <w:t xml:space="preserve"> del año 2002, y</w:t>
      </w:r>
      <w:r w:rsidR="005F0010" w:rsidRPr="00E32991">
        <w:rPr>
          <w:rFonts w:ascii="Times New Roman" w:hAnsi="Times New Roman" w:cs="Times New Roman"/>
          <w:sz w:val="20"/>
          <w:szCs w:val="20"/>
        </w:rPr>
        <w:t xml:space="preserve"> sus Decretos Reglamentarios N°</w:t>
      </w:r>
      <w:r w:rsidRPr="00E32991">
        <w:rPr>
          <w:rFonts w:ascii="Times New Roman" w:hAnsi="Times New Roman" w:cs="Times New Roman"/>
          <w:sz w:val="20"/>
          <w:szCs w:val="20"/>
        </w:rPr>
        <w:t xml:space="preserve">3599 y </w:t>
      </w:r>
      <w:r w:rsidR="005F0010" w:rsidRPr="00E32991">
        <w:rPr>
          <w:rFonts w:ascii="Times New Roman" w:hAnsi="Times New Roman" w:cs="Times New Roman"/>
          <w:sz w:val="20"/>
          <w:szCs w:val="20"/>
        </w:rPr>
        <w:t>N°</w:t>
      </w:r>
      <w:r w:rsidRPr="00E32991">
        <w:rPr>
          <w:rFonts w:ascii="Times New Roman" w:hAnsi="Times New Roman" w:cs="Times New Roman"/>
          <w:sz w:val="20"/>
          <w:szCs w:val="20"/>
        </w:rPr>
        <w:t>3873.</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plena aplicación la “Metodología de Redeterminación de Precios de Contratos de Obras Públicas” de la citada Ley.</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Default="0044091E" w:rsidP="00495207">
      <w:pPr>
        <w:pStyle w:val="Textoindependiente"/>
        <w:tabs>
          <w:tab w:val="clear" w:pos="1276"/>
          <w:tab w:val="left" w:pos="-3261"/>
        </w:tabs>
      </w:pPr>
      <w:r w:rsidRPr="00B34818">
        <w:t>ARTICULO N°</w:t>
      </w:r>
      <w:r w:rsidR="000D0BED" w:rsidRPr="00B34818">
        <w:t>40</w:t>
      </w:r>
      <w:r w:rsidR="00742D5B" w:rsidRPr="00B34818">
        <w:t xml:space="preserve">: Compras y </w:t>
      </w:r>
      <w:r w:rsidR="00FA337D" w:rsidRPr="00B34818">
        <w:t>s</w:t>
      </w:r>
      <w:r w:rsidR="00742D5B" w:rsidRPr="00B34818">
        <w:t>ubcontratos</w:t>
      </w:r>
    </w:p>
    <w:p w:rsidR="001A37C3" w:rsidRDefault="001A37C3" w:rsidP="00495207">
      <w:pPr>
        <w:pStyle w:val="Textoindependiente"/>
        <w:tabs>
          <w:tab w:val="clear" w:pos="1276"/>
          <w:tab w:val="left" w:pos="-3261"/>
        </w:tabs>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aplicación la Ley N°13.505 de Compre Santafesino, en la totalidad del plexo normativo de ésta legislación.</w:t>
      </w:r>
    </w:p>
    <w:p w:rsidR="001A37C3" w:rsidRPr="00E32991" w:rsidRDefault="001A37C3" w:rsidP="00E32991">
      <w:pPr>
        <w:pStyle w:val="Textoindependiente"/>
        <w:tabs>
          <w:tab w:val="clear" w:pos="1276"/>
          <w:tab w:val="left" w:pos="-3261"/>
        </w:tabs>
        <w:rPr>
          <w:rFonts w:ascii="Times New Roman" w:hAnsi="Times New Roman"/>
          <w:sz w:val="20"/>
          <w:lang w:val="es-ES"/>
        </w:rPr>
      </w:pPr>
    </w:p>
    <w:p w:rsidR="00C34D21" w:rsidRDefault="00C34D21" w:rsidP="00AA2FFD">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41</w:t>
      </w:r>
      <w:r w:rsidR="00742D5B" w:rsidRPr="006D74D8">
        <w:t xml:space="preserve">: </w:t>
      </w:r>
      <w:r w:rsidR="000D0BED" w:rsidRPr="006D74D8">
        <w:t>C</w:t>
      </w:r>
      <w:r w:rsidR="00FA337D" w:rsidRPr="006D74D8">
        <w:t>onservación</w:t>
      </w:r>
    </w:p>
    <w:p w:rsidR="006A58CC" w:rsidRDefault="006A58CC" w:rsidP="002E651A">
      <w:pPr>
        <w:pStyle w:val="DEPnormal"/>
        <w:rPr>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Durante el periodo constructivo</w:t>
      </w:r>
    </w:p>
    <w:p w:rsidR="000D0BED" w:rsidRPr="00E32991" w:rsidRDefault="000D0BED"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 xml:space="preserve">Durante el plazo constructivo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librará al servicio público todos los tramos terminados y lo conservará por su exclusiva cuenta de acuerdo con las disposiciones que se detallan más adelante exigidas para la conservación durante el plazo de garantía.</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 xml:space="preserve">Durante el plazo de </w:t>
      </w:r>
      <w:r w:rsidR="00814151" w:rsidRPr="00E32991">
        <w:rPr>
          <w:rFonts w:ascii="Times New Roman" w:hAnsi="Times New Roman" w:cs="Times New Roman"/>
          <w:sz w:val="20"/>
          <w:szCs w:val="20"/>
          <w:u w:val="single"/>
        </w:rPr>
        <w:t>garantía</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se hará en forma permanente y sistemática por cuenta exclusiva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durante el plazo de garantía </w:t>
      </w:r>
      <w:r w:rsidR="00CF295D" w:rsidRPr="00E32991">
        <w:rPr>
          <w:rFonts w:ascii="Times New Roman" w:hAnsi="Times New Roman" w:cs="Times New Roman"/>
          <w:sz w:val="20"/>
          <w:szCs w:val="20"/>
        </w:rPr>
        <w:t>estipulado</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comprenderá la reparación inmediata de todos los desperfectos que apareciesen durante el plazo de conservación por vicios de construcción o cualquier otra causa imputable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Estas reparaciones se harán utilizando la misma clase de materiales de la construcción en las mismas proporciones y siguiendo las instrucciones técnicas que dicte la Inspección.</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Plazo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El </w:t>
      </w:r>
      <w:r w:rsidRPr="00941F09">
        <w:rPr>
          <w:rFonts w:ascii="Times New Roman" w:hAnsi="Times New Roman" w:cs="Times New Roman"/>
          <w:sz w:val="20"/>
          <w:szCs w:val="20"/>
        </w:rPr>
        <w:t xml:space="preserve">plazo 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w:t>
      </w:r>
      <w:r w:rsidR="002E4310" w:rsidRPr="00E32991">
        <w:rPr>
          <w:rFonts w:ascii="Times New Roman" w:hAnsi="Times New Roman" w:cs="Times New Roman"/>
          <w:sz w:val="20"/>
          <w:szCs w:val="20"/>
        </w:rPr>
        <w:t xml:space="preserve"> meses</w:t>
      </w:r>
      <w:r w:rsidR="00CF295D"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establecidos para la conservación de la obra por parte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en las condiciones estipuladas en el presente pliego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 xml:space="preserve"> </w:t>
      </w:r>
      <w:r w:rsidR="00941F09" w:rsidRPr="00E32991">
        <w:rPr>
          <w:rFonts w:ascii="Times New Roman" w:hAnsi="Times New Roman" w:cs="Times New Roman"/>
          <w:sz w:val="20"/>
          <w:szCs w:val="20"/>
        </w:rPr>
        <w:t>empezará</w:t>
      </w:r>
      <w:r w:rsidRPr="00E32991">
        <w:rPr>
          <w:rFonts w:ascii="Times New Roman" w:hAnsi="Times New Roman" w:cs="Times New Roman"/>
          <w:sz w:val="20"/>
          <w:szCs w:val="20"/>
        </w:rPr>
        <w:t xml:space="preserve"> a contarse desde la  fecha de </w:t>
      </w:r>
      <w:r w:rsidR="00CF295D" w:rsidRPr="00E32991">
        <w:rPr>
          <w:rFonts w:ascii="Times New Roman" w:hAnsi="Times New Roman" w:cs="Times New Roman"/>
          <w:sz w:val="20"/>
          <w:szCs w:val="20"/>
        </w:rPr>
        <w:t xml:space="preserve">recepción provisoria de </w:t>
      </w:r>
      <w:r w:rsidRPr="00E32991">
        <w:rPr>
          <w:rFonts w:ascii="Times New Roman" w:hAnsi="Times New Roman" w:cs="Times New Roman"/>
          <w:sz w:val="20"/>
          <w:szCs w:val="20"/>
        </w:rPr>
        <w:t xml:space="preserve">la obra contratada aún en el caso en que las obras fuesen parcialmente libradas al tránsito antes de la </w:t>
      </w:r>
      <w:r w:rsidR="00CF295D" w:rsidRPr="00E32991">
        <w:rPr>
          <w:rFonts w:ascii="Times New Roman" w:hAnsi="Times New Roman" w:cs="Times New Roman"/>
          <w:sz w:val="20"/>
          <w:szCs w:val="20"/>
        </w:rPr>
        <w:t>fecha.</w:t>
      </w:r>
    </w:p>
    <w:p w:rsidR="009F7BA8" w:rsidRPr="00E32991" w:rsidRDefault="000D0BED" w:rsidP="00941F09">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rPr>
        <w:t xml:space="preserve">A la terminación de este plazo de conservación se labrará un acta para dejar establecido que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ha dado cumplimiento a sus obligaciones en esta materia.</w:t>
      </w:r>
    </w:p>
    <w:p w:rsidR="00CF295D" w:rsidRPr="00E32991" w:rsidRDefault="00CF295D"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Equipo</w:t>
      </w:r>
    </w:p>
    <w:p w:rsidR="009A5842" w:rsidRPr="00E32991" w:rsidRDefault="00E22B3A"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tendrá en el obrador, al iniciarse el período de conservación, el número de operarios, plantel de trabajo y equipo, en perfectas condiciones y que haya denunciado para ese objeto, al presentar su propuesta en la licitación. La Dirección Provincial de Vialidad de Santa Fé, podrá exigir la mejora del equipo si a juicio de la Inspección del mismo resultara insuficiente.</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2E651A"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Reparación</w:t>
      </w:r>
      <w:r w:rsidR="007F1689" w:rsidRPr="00E32991">
        <w:rPr>
          <w:rFonts w:ascii="Times New Roman" w:hAnsi="Times New Roman" w:cs="Times New Roman"/>
          <w:sz w:val="20"/>
          <w:szCs w:val="20"/>
          <w:u w:val="single"/>
        </w:rPr>
        <w:t xml:space="preserve"> de fallas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Cuando en las obras </w:t>
      </w:r>
      <w:r w:rsidR="001811EA" w:rsidRPr="00E32991">
        <w:rPr>
          <w:rFonts w:ascii="Times New Roman" w:hAnsi="Times New Roman" w:cs="Times New Roman"/>
          <w:sz w:val="20"/>
          <w:szCs w:val="20"/>
        </w:rPr>
        <w:t xml:space="preserve">ejecutadas por la empresa contratista, </w:t>
      </w:r>
      <w:r w:rsidRPr="00E32991">
        <w:rPr>
          <w:rFonts w:ascii="Times New Roman" w:hAnsi="Times New Roman" w:cs="Times New Roman"/>
          <w:sz w:val="20"/>
          <w:szCs w:val="20"/>
        </w:rPr>
        <w:t xml:space="preserve">se produzcan desperfectos que por su naturaleza o magnitud, puedan constituir un peligro para el tránsito,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tomará las providencias </w:t>
      </w:r>
      <w:r w:rsidRPr="00E32991">
        <w:rPr>
          <w:rFonts w:ascii="Times New Roman" w:hAnsi="Times New Roman" w:cs="Times New Roman"/>
          <w:sz w:val="20"/>
          <w:szCs w:val="20"/>
        </w:rPr>
        <w:lastRenderedPageBreak/>
        <w:t>necesarias para reparar de inmediato dichas fallas. A este efecto proveerá oportunamente el personal, equipos y materiales que requiera la ejecución de estos trabajos.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Desde el momento en que haya sido localizada la falla de la índole apuntada,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colocar señales adecuadas de prevención, con el objeto de advertir al tránsito la existencia de esos lugares de peligro.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Si la Dirección Provincial</w:t>
      </w:r>
      <w:r w:rsidR="007F1689"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xml:space="preserve"> constata que dichas fallas no se subsanan en el tiempo prudencial, podrá ejecutar los trabajos de reparación con elementos propios,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sin aviso previo al mismo.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Posteriormente se deducirán de las sumas que tenga a cobrar, el importe de los gastos originales, sin que el mismo tenga derecho a reclamo alguno.</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Penalidades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obra </w:t>
      </w:r>
      <w:r w:rsidR="001811EA" w:rsidRPr="00E32991">
        <w:rPr>
          <w:rFonts w:ascii="Times New Roman" w:hAnsi="Times New Roman" w:cs="Times New Roman"/>
          <w:sz w:val="20"/>
          <w:szCs w:val="20"/>
        </w:rPr>
        <w:t xml:space="preserve">ejecutada </w:t>
      </w:r>
      <w:r w:rsidRPr="00E32991">
        <w:rPr>
          <w:rFonts w:ascii="Times New Roman" w:hAnsi="Times New Roman" w:cs="Times New Roman"/>
          <w:sz w:val="20"/>
          <w:szCs w:val="20"/>
        </w:rPr>
        <w:t>deberá mantenerse en perfectas condiciones de tránsito  durante el período de conservación especificada. Si se comprobara falta de cumplimiento de las</w:t>
      </w:r>
      <w:r w:rsidR="007F1689" w:rsidRPr="00E32991">
        <w:rPr>
          <w:rFonts w:ascii="Times New Roman" w:hAnsi="Times New Roman" w:cs="Times New Roman"/>
          <w:sz w:val="20"/>
          <w:szCs w:val="20"/>
        </w:rPr>
        <w:t xml:space="preserve"> </w:t>
      </w:r>
      <w:r w:rsidRPr="00E32991">
        <w:rPr>
          <w:rFonts w:ascii="Times New Roman" w:hAnsi="Times New Roman" w:cs="Times New Roman"/>
          <w:sz w:val="20"/>
          <w:szCs w:val="20"/>
        </w:rPr>
        <w:t>condiciones que anteceden, la Dirección Provincial</w:t>
      </w:r>
      <w:r w:rsidR="00AF4462"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podrá prorrogar el plazo de conservación por un período igual al contractual, a contar del día en que éste se constatara.</w:t>
      </w:r>
    </w:p>
    <w:p w:rsidR="009A5842"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En caso de no ejecutarla, la Dirección podrá realizar dichos trabajos, descontando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el valor realmente invertido en los mismos, más una multa igual a dicho valor.</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Disposición importante</w:t>
      </w:r>
    </w:p>
    <w:p w:rsidR="000D0BED" w:rsidRPr="00E32991" w:rsidRDefault="007F1689"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T</w:t>
      </w:r>
      <w:r w:rsidR="000D0BED" w:rsidRPr="00E32991">
        <w:rPr>
          <w:rFonts w:ascii="Times New Roman" w:hAnsi="Times New Roman" w:cs="Times New Roman"/>
          <w:sz w:val="20"/>
          <w:szCs w:val="20"/>
        </w:rPr>
        <w:t xml:space="preserve">eniendo en cuenta que los trabajos de conservación especificados en este artículo, no recibirán pago directo, y que su costo se considera incluido en el de los diversos </w:t>
      </w:r>
      <w:r w:rsidR="00AF4462" w:rsidRPr="00E32991">
        <w:rPr>
          <w:rFonts w:ascii="Times New Roman" w:hAnsi="Times New Roman" w:cs="Times New Roman"/>
          <w:sz w:val="20"/>
          <w:szCs w:val="20"/>
        </w:rPr>
        <w:t>ítems</w:t>
      </w:r>
      <w:r w:rsidR="000D0BED" w:rsidRPr="00E32991">
        <w:rPr>
          <w:rFonts w:ascii="Times New Roman" w:hAnsi="Times New Roman" w:cs="Times New Roman"/>
          <w:sz w:val="20"/>
          <w:szCs w:val="20"/>
        </w:rPr>
        <w:t xml:space="preserve"> que integran el contrato, se deja expresa constancia que toda disposición contenida en el presente documento que se oponga a lo antes expresado, queda anulada.</w:t>
      </w: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F06D26" w:rsidRPr="00E32991" w:rsidRDefault="00F06D26"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Default="009F7BA8" w:rsidP="009F7BA8">
      <w:pPr>
        <w:pStyle w:val="Textoindependiente"/>
        <w:tabs>
          <w:tab w:val="clear" w:pos="1276"/>
          <w:tab w:val="left" w:pos="-3261"/>
        </w:tabs>
        <w:jc w:val="center"/>
        <w:rPr>
          <w:sz w:val="40"/>
          <w:u w:val="none"/>
        </w:rPr>
      </w:pPr>
    </w:p>
    <w:p w:rsidR="009F7BA8" w:rsidRDefault="009F7BA8"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107647" w:rsidRDefault="00107647" w:rsidP="00941F09">
      <w:pPr>
        <w:pStyle w:val="Textoindependiente"/>
        <w:tabs>
          <w:tab w:val="clear" w:pos="1276"/>
          <w:tab w:val="left" w:pos="-3261"/>
        </w:tabs>
        <w:rPr>
          <w:sz w:val="40"/>
          <w:u w:val="none"/>
        </w:rPr>
      </w:pPr>
    </w:p>
    <w:p w:rsidR="009F7BA8" w:rsidRPr="009F7BA8" w:rsidRDefault="009F7BA8" w:rsidP="009F7BA8">
      <w:pPr>
        <w:pStyle w:val="Textoindependiente"/>
        <w:tabs>
          <w:tab w:val="clear" w:pos="1276"/>
          <w:tab w:val="left" w:pos="-3261"/>
        </w:tabs>
        <w:jc w:val="center"/>
        <w:rPr>
          <w:sz w:val="40"/>
          <w:u w:val="none"/>
        </w:rPr>
      </w:pPr>
      <w:r w:rsidRPr="009F7BA8">
        <w:rPr>
          <w:sz w:val="40"/>
          <w:u w:val="none"/>
        </w:rPr>
        <w:t>COMPUTOS METRICOS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Pr="009F7BA8" w:rsidRDefault="009F7BA8" w:rsidP="009F7BA8">
      <w:pPr>
        <w:pStyle w:val="Textoindependiente"/>
        <w:tabs>
          <w:tab w:val="clear" w:pos="1276"/>
          <w:tab w:val="left" w:pos="-3261"/>
        </w:tabs>
        <w:jc w:val="center"/>
        <w:rPr>
          <w:sz w:val="40"/>
          <w:u w:val="none"/>
        </w:rPr>
      </w:pPr>
      <w:r>
        <w:rPr>
          <w:sz w:val="40"/>
          <w:u w:val="none"/>
        </w:rPr>
        <w:t>ESPECIFICACIONES TECNICAS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A2FFD">
      <w:pPr>
        <w:pStyle w:val="DEPnormal"/>
      </w:pPr>
    </w:p>
    <w:p w:rsidR="00107647" w:rsidRDefault="00107647"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87AF8">
      <w:pPr>
        <w:pBdr>
          <w:bottom w:val="single" w:sz="8" w:space="1" w:color="000000"/>
        </w:pBdr>
        <w:spacing w:after="120"/>
        <w:jc w:val="center"/>
        <w:rPr>
          <w:rFonts w:ascii="Arial" w:hAnsi="Arial" w:cs="Arial"/>
          <w:b/>
          <w:szCs w:val="24"/>
          <w:lang w:val="es-AR"/>
        </w:rPr>
      </w:pPr>
    </w:p>
    <w:p w:rsidR="00A87AF8" w:rsidRPr="00C273D1" w:rsidRDefault="00A87AF8" w:rsidP="00A87AF8">
      <w:pPr>
        <w:pBdr>
          <w:bottom w:val="single" w:sz="8" w:space="1" w:color="000000"/>
        </w:pBdr>
        <w:spacing w:after="120"/>
        <w:jc w:val="center"/>
        <w:rPr>
          <w:rFonts w:ascii="Arial" w:hAnsi="Arial" w:cs="Arial"/>
          <w:color w:val="000000"/>
          <w:spacing w:val="-2"/>
          <w:sz w:val="16"/>
          <w:szCs w:val="16"/>
          <w:lang w:val="es-AR"/>
        </w:rPr>
      </w:pPr>
      <w:r w:rsidRPr="00C273D1">
        <w:rPr>
          <w:rFonts w:ascii="Arial" w:hAnsi="Arial" w:cs="Arial"/>
          <w:b/>
          <w:szCs w:val="24"/>
          <w:lang w:val="es-AR"/>
        </w:rPr>
        <w:t>ESPECIFICACIÓN TÉCNICA PARTICULAR</w:t>
      </w:r>
    </w:p>
    <w:p w:rsidR="00A87AF8" w:rsidRPr="00C273D1" w:rsidRDefault="00A87AF8" w:rsidP="00A87AF8">
      <w:pPr>
        <w:jc w:val="both"/>
        <w:rPr>
          <w:rFonts w:ascii="Arial" w:hAnsi="Arial"/>
          <w:highlight w:val="yellow"/>
          <w:lang w:val="es-ES"/>
        </w:rPr>
      </w:pPr>
    </w:p>
    <w:p w:rsidR="00A87AF8" w:rsidRPr="00C273D1" w:rsidRDefault="00A87AF8" w:rsidP="00A87AF8">
      <w:pPr>
        <w:jc w:val="both"/>
        <w:rPr>
          <w:rFonts w:ascii="Arial" w:hAnsi="Arial"/>
          <w:highlight w:val="yellow"/>
          <w:lang w:val="es-ES"/>
        </w:rPr>
      </w:pPr>
    </w:p>
    <w:p w:rsidR="00A87AF8" w:rsidRPr="00E32991" w:rsidRDefault="00A87AF8" w:rsidP="00A87AF8">
      <w:pPr>
        <w:jc w:val="both"/>
        <w:rPr>
          <w:rFonts w:ascii="Arial" w:hAnsi="Arial"/>
          <w:b/>
          <w:sz w:val="24"/>
          <w:lang w:val="es-AR"/>
        </w:rPr>
      </w:pPr>
      <w:r w:rsidRPr="00E32991">
        <w:rPr>
          <w:rFonts w:ascii="Arial" w:hAnsi="Arial"/>
          <w:b/>
          <w:sz w:val="24"/>
          <w:lang w:val="es-AR"/>
        </w:rPr>
        <w:t>1. DESCRIPCIÓN</w:t>
      </w:r>
    </w:p>
    <w:p w:rsidR="00A87AF8" w:rsidRPr="00C273D1" w:rsidRDefault="00A87AF8" w:rsidP="00A87AF8">
      <w:pPr>
        <w:tabs>
          <w:tab w:val="left" w:pos="452"/>
        </w:tabs>
        <w:suppressAutoHyphens/>
        <w:jc w:val="both"/>
        <w:rPr>
          <w:rFonts w:ascii="Arial" w:hAnsi="Arial"/>
          <w:spacing w:val="-3"/>
          <w:sz w:val="22"/>
          <w:highlight w:val="yellow"/>
          <w:lang w:val="es-AR"/>
        </w:rPr>
      </w:pPr>
    </w:p>
    <w:p w:rsidR="00A87AF8" w:rsidRPr="00E32991" w:rsidRDefault="00A87AF8" w:rsidP="00107647">
      <w:pPr>
        <w:tabs>
          <w:tab w:val="left" w:pos="452"/>
        </w:tabs>
        <w:suppressAutoHyphens/>
        <w:spacing w:after="120"/>
        <w:ind w:firstLine="992"/>
        <w:jc w:val="both"/>
        <w:rPr>
          <w:spacing w:val="-3"/>
          <w:lang w:val="es-AR"/>
        </w:rPr>
      </w:pPr>
      <w:r w:rsidRPr="00E32991">
        <w:rPr>
          <w:spacing w:val="-3"/>
          <w:lang w:val="es-AR"/>
        </w:rPr>
        <w:t>Este trabajo consistirá en el sellado de las grietas y fisuras existentes en la superficie del pavimento flexible, a fin de evitar el ingreso de agua a la estructura. El sellado se realizará en caliente siguiendo la técnica del sellado tipo puente con asfaltos modificados con polímeros.</w:t>
      </w:r>
    </w:p>
    <w:p w:rsidR="00A87AF8" w:rsidRPr="00E32991" w:rsidRDefault="00A87AF8" w:rsidP="00E32991">
      <w:pPr>
        <w:tabs>
          <w:tab w:val="left" w:pos="452"/>
        </w:tabs>
        <w:suppressAutoHyphens/>
        <w:ind w:firstLine="993"/>
        <w:jc w:val="both"/>
        <w:rPr>
          <w:spacing w:val="-3"/>
          <w:lang w:val="es-AR"/>
        </w:rPr>
      </w:pPr>
      <w:r w:rsidRPr="00E32991">
        <w:rPr>
          <w:spacing w:val="-3"/>
          <w:lang w:val="es-AR"/>
        </w:rPr>
        <w:t>A los efectos de asegurar la adherencia del material de sellado a los bordes de las juntas, grietas y fisuras, se procederá a una preparación adecuada de las mismas.</w:t>
      </w: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2. MATERIALES</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 xml:space="preserve">El sellador a utilizar deberá cumplir lo establecido en </w:t>
      </w:r>
      <w:smartTag w:uri="urn:schemas-microsoft-com:office:smarttags" w:element="PersonName">
        <w:smartTagPr>
          <w:attr w:name="ProductID" w:val="la Norma IRAM"/>
        </w:smartTagPr>
        <w:r w:rsidRPr="00E32991">
          <w:rPr>
            <w:color w:val="000000"/>
            <w:szCs w:val="22"/>
            <w:lang w:val="es-AR" w:eastAsia="es-AR"/>
          </w:rPr>
          <w:t>la Norma IRAM</w:t>
        </w:r>
      </w:smartTag>
      <w:r w:rsidRPr="00E32991">
        <w:rPr>
          <w:color w:val="000000"/>
          <w:szCs w:val="22"/>
          <w:lang w:val="es-AR" w:eastAsia="es-AR"/>
        </w:rPr>
        <w:t xml:space="preserve"> 6838 -Asfaltos para uso vial. Selladores Asfálticos para juntas, fisuras y grietas de pavimentos. Clasificación y requisitos-, debiendo el Contratista, tener presentes las recomendaciones para su aplicación y uso indicadas en la misma.</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3. EJECUCIÓN</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Previo a la ejecución del sellado propiamente dicho se debe  proceder a la preparación de la superficie de modo de dejarla apta para la aplicación del material sellador, debiendo quedar limpia, seca, con la adecuada temperatura y libre de fragmentos débilmente adheridos a los bordes de la fisura.</w:t>
      </w:r>
    </w:p>
    <w:p w:rsidR="00A87AF8" w:rsidRPr="00E32991" w:rsidRDefault="00A87AF8" w:rsidP="00107647">
      <w:pPr>
        <w:autoSpaceDE w:val="0"/>
        <w:autoSpaceDN w:val="0"/>
        <w:adjustRightInd w:val="0"/>
        <w:spacing w:after="120"/>
        <w:ind w:firstLine="993"/>
        <w:jc w:val="both"/>
        <w:rPr>
          <w:sz w:val="18"/>
          <w:lang w:val="es-AR"/>
        </w:rPr>
      </w:pPr>
      <w:r w:rsidRPr="00E32991">
        <w:rPr>
          <w:color w:val="000000"/>
          <w:szCs w:val="22"/>
          <w:lang w:val="es-AR" w:eastAsia="es-AR"/>
        </w:rPr>
        <w:t xml:space="preserve">Para alcanzar esa condición de ser necesario se efectuará un cepillado previo para remover los bordes débilmente  adheridos. La acción principal consiste en la limpieza, secado y calentamiento, mediante un potente chorro de aire caliente a presión empleando una lanza térmica. El ancho de la limpieza, secado y calentamiento será superior al menos en </w:t>
      </w:r>
      <w:smartTag w:uri="urn:schemas-microsoft-com:office:smarttags" w:element="metricconverter">
        <w:smartTagPr>
          <w:attr w:name="ProductID" w:val="2 a"/>
        </w:smartTagPr>
        <w:r w:rsidRPr="00E32991">
          <w:rPr>
            <w:color w:val="000000"/>
            <w:szCs w:val="22"/>
            <w:lang w:val="es-AR" w:eastAsia="es-AR"/>
          </w:rPr>
          <w:t>2 a</w:t>
        </w:r>
      </w:smartTag>
      <w:r w:rsidRPr="00E32991">
        <w:rPr>
          <w:color w:val="000000"/>
          <w:szCs w:val="22"/>
          <w:lang w:val="es-AR" w:eastAsia="es-AR"/>
        </w:rPr>
        <w:t xml:space="preserv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xml:space="preserve">. del ancho a sellar, normalmente comprendido entre </w:t>
      </w:r>
      <w:smartTag w:uri="urn:schemas-microsoft-com:office:smarttags" w:element="metricconverter">
        <w:smartTagPr>
          <w:attr w:name="ProductID" w:val="6 a"/>
        </w:smartTagPr>
        <w:r w:rsidRPr="00E32991">
          <w:rPr>
            <w:color w:val="000000"/>
            <w:szCs w:val="22"/>
            <w:lang w:val="es-AR" w:eastAsia="es-AR"/>
          </w:rPr>
          <w:t>6 a</w:t>
        </w:r>
      </w:smartTag>
      <w:r w:rsidRPr="00E32991">
        <w:rPr>
          <w:color w:val="000000"/>
          <w:szCs w:val="22"/>
          <w:lang w:val="es-AR" w:eastAsia="es-AR"/>
        </w:rPr>
        <w:t xml:space="preserve"> </w:t>
      </w:r>
      <w:smartTag w:uri="urn:schemas-microsoft-com:office:smarttags" w:element="metricconverter">
        <w:smartTagPr>
          <w:attr w:name="ProductID" w:val="10 cm"/>
        </w:smartTagPr>
        <w:r w:rsidRPr="00E32991">
          <w:rPr>
            <w:color w:val="000000"/>
            <w:szCs w:val="22"/>
            <w:lang w:val="es-AR" w:eastAsia="es-AR"/>
          </w:rPr>
          <w:t>10 cm</w:t>
        </w:r>
      </w:smartTag>
      <w:r w:rsidRPr="00E32991">
        <w:rPr>
          <w:color w:val="000000"/>
          <w:szCs w:val="22"/>
          <w:lang w:val="es-AR" w:eastAsia="es-AR"/>
        </w:rPr>
        <w:t>. Por lo cual, además de la fisura propiamente dicha, debe repararse el área circundante a la misma de manera de poder materializar el “puente” con efectividad.</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El equipo utilizado para la limpieza y el secado debe proveer un fuerte caudal de aire caliente, de manera de remover las partículas de polvo y suciedad, eliminar la humedad en la fisura y calentar la superficie que recibirá el sello en un área suficiente y con la temperatura adecuada. Resultará obligatorio el uso de equipos que provean el aire comprimido caliente.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Las operaciones de limpieza, secado y calentamiento deberán efectuarse inmediatamente antes de la operación de sellado.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La técnica consiste en colocar el material de sellado en un espesor mínimo de </w:t>
      </w:r>
      <w:smartTag w:uri="urn:schemas-microsoft-com:office:smarttags" w:element="metricconverter">
        <w:smartTagPr>
          <w:attr w:name="ProductID" w:val="2 mm"/>
        </w:smartTagPr>
        <w:r w:rsidRPr="00E32991">
          <w:rPr>
            <w:color w:val="000000"/>
            <w:szCs w:val="22"/>
            <w:lang w:val="es-AR" w:eastAsia="es-AR"/>
          </w:rPr>
          <w:t>2 mm</w:t>
        </w:r>
      </w:smartTag>
      <w:r w:rsidRPr="00E32991">
        <w:rPr>
          <w:color w:val="000000"/>
          <w:szCs w:val="22"/>
          <w:lang w:val="es-AR" w:eastAsia="es-AR"/>
        </w:rPr>
        <w:t>., cubriendo la fisura a ambos lados de la misma en un ancho variable en función de la abertura. El espesor del sello no podrá ser menor pues de lo contrario no se asegurará el cumplimiento de la función de sellado. No es imprescindible efectuar la colmatación de la fisura, dado que la función de adherencia del material se produce principalmente en la superficie de la calzada, formando un puente adherente superficial que cumple la función de mantener obturada la fisura. Por ello es fundamental lograr una correcta distribución superficial del material sellador.</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En base a lo expuesto se privilegiará alcanzar una adecuada distribución superficial del material de sellado en ancho y espesor, antes que una penetración determinada.</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Con la herramienta de distribución se seguirá el alineamiento de la fisura cubriéndola de modo tal, que la fisura quede en el medio de la zona de aplicación, vale decir “puenteada”. Se considera esencial que la aplicación del material de sellado se realice mientras la superficie se encuentra aun suficientemente caliente o sea inmediatamente luego de la operación de limpieza, secado y calentamiento.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El ancho de la aplicación será variable en función de la abertura de la fisura, su linealidad y actividad en cuanto a movimientos relativos. Se recomienda un ancho mínimo de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A cada lado de la fisura. Cuando la superficie del pavimento tenga una elevada macrotextura puede reducirse dicho límite.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Se deberá evitar la interrupción de la distribución en cada fisura tratada, cuidándose además que el flujo del material sea constante.</w:t>
      </w:r>
    </w:p>
    <w:p w:rsidR="00A87AF8" w:rsidRPr="0016573D" w:rsidRDefault="00A87AF8" w:rsidP="00107647">
      <w:pPr>
        <w:autoSpaceDE w:val="0"/>
        <w:autoSpaceDN w:val="0"/>
        <w:adjustRightInd w:val="0"/>
        <w:spacing w:after="120"/>
        <w:ind w:firstLine="993"/>
        <w:jc w:val="both"/>
        <w:rPr>
          <w:rFonts w:ascii="Arial" w:hAnsi="Arial" w:cs="Arial"/>
          <w:color w:val="000000"/>
          <w:sz w:val="22"/>
          <w:szCs w:val="22"/>
          <w:lang w:val="es-AR" w:eastAsia="es-AR"/>
        </w:rPr>
      </w:pPr>
      <w:r w:rsidRPr="00E32991">
        <w:rPr>
          <w:color w:val="000000"/>
          <w:szCs w:val="22"/>
          <w:lang w:val="es-AR" w:eastAsia="es-AR"/>
        </w:rPr>
        <w:lastRenderedPageBreak/>
        <w:t>Para exponer el sellado al tránsito deberá aguardarse a que pierda temperatura. Cuando por la velocidad de operación de las tareas de sellado y/o la temperatura ambiente sea elevada, el material quede expuesto al tránsito estando aun con alta temperatura, deberá procederse a cubrirlo con un ligero espolvoreo de cal para evitar la adherencia de los neumáticos</w:t>
      </w:r>
      <w:r w:rsidRPr="0016573D">
        <w:rPr>
          <w:rFonts w:ascii="Arial" w:hAnsi="Arial" w:cs="Arial"/>
          <w:color w:val="000000"/>
          <w:sz w:val="22"/>
          <w:szCs w:val="22"/>
          <w:lang w:val="es-AR" w:eastAsia="es-AR"/>
        </w:rPr>
        <w:t>.</w:t>
      </w:r>
    </w:p>
    <w:p w:rsidR="00A87AF8" w:rsidRDefault="00A87AF8" w:rsidP="00107647">
      <w:pPr>
        <w:spacing w:after="120"/>
        <w:jc w:val="both"/>
        <w:rPr>
          <w:rFonts w:ascii="Arial" w:hAnsi="Arial"/>
          <w:sz w:val="22"/>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4. EQUIPO</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Se utilizará el equipo y herramientas necesarias para la perfecta ejecución de las tareas especificadas. Los mismos serán suficientes y apropiados para ejecutar las obras dentro del plazo contractual. Con la finalidad de lograr el mayor grado de eficiencia en el puenteado, el contratista deberá emplear equipos de aplicación de última generación, que permitan asegurar la temperatura de calentamiento de los asfaltos y el mantenimiento de la misma por baño de aceite, asegurando que el asfalto se coloca en condiciones óptimas de funcionamiento, es decir, sin sufrir prácticamente modificaciones en sus características químicas ni físicas.</w:t>
      </w:r>
    </w:p>
    <w:p w:rsidR="00A87AF8" w:rsidRPr="00E32991" w:rsidRDefault="00A87AF8" w:rsidP="00E32991">
      <w:pPr>
        <w:autoSpaceDE w:val="0"/>
        <w:autoSpaceDN w:val="0"/>
        <w:adjustRightInd w:val="0"/>
        <w:ind w:firstLine="993"/>
        <w:jc w:val="both"/>
        <w:rPr>
          <w:color w:val="000000"/>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El equipo a utilizar para la distribución deberá contar como mínimo con lo siguiente: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Termómetro o termógrafo que permita medir la temperatura del material sellador y del baño de aceite.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Dispositivo automático de regulación de temperatura.</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Bomba impulsora de asfalto.</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Manguera convenientemente aislada térmicamente y con sistema de recirculación para evitar el endurecimiento del asfalto en la misma ante la interrupción durante la distribución del material.</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Elemento distribuidor que permita un espesor y ancho constante.</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5. MEDICIÓN</w:t>
      </w:r>
    </w:p>
    <w:p w:rsidR="00A87AF8" w:rsidRPr="005035B5" w:rsidRDefault="00A87AF8" w:rsidP="00A87AF8">
      <w:pPr>
        <w:jc w:val="both"/>
        <w:rPr>
          <w:rFonts w:ascii="Arial" w:hAnsi="Arial"/>
          <w:sz w:val="22"/>
          <w:highlight w:val="yellow"/>
          <w:lang w:val="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La medición se hará por metro lineal (m.) de longitud de fisura sellada.</w:t>
      </w:r>
    </w:p>
    <w:p w:rsidR="00A87AF8" w:rsidRPr="005035B5" w:rsidRDefault="00A87AF8" w:rsidP="00A87AF8">
      <w:pPr>
        <w:jc w:val="both"/>
        <w:rPr>
          <w:rFonts w:ascii="Arial" w:hAnsi="Arial"/>
          <w:sz w:val="22"/>
          <w:highlight w:val="yellow"/>
          <w:lang w:val="es-AR"/>
        </w:rPr>
      </w:pPr>
    </w:p>
    <w:p w:rsidR="00A87AF8" w:rsidRPr="005035B5"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6. FORMA DE PAGO</w:t>
      </w:r>
    </w:p>
    <w:p w:rsidR="00A87AF8" w:rsidRPr="005035B5" w:rsidRDefault="00A87AF8" w:rsidP="00A87AF8">
      <w:pPr>
        <w:jc w:val="both"/>
        <w:rPr>
          <w:rFonts w:ascii="Arial" w:hAnsi="Arial"/>
          <w:sz w:val="22"/>
          <w:highlight w:val="yellow"/>
          <w:lang w:val="es-AR"/>
        </w:rPr>
      </w:pPr>
    </w:p>
    <w:p w:rsidR="00107647"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Se pagará por metro lineal de fisura sellada al precio unitario de contrato establecido para SELLADO DE FISURAS TIPO PUENTE, CON ASFALTO MODIFICADO.</w:t>
      </w: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El precio será compensación total por la limpieza de la fisura a sellar, la provisión, carga, transporte, descarga, acopio y colocación de los materiales, la señalización y conservación de los desvíos durante la ejecución de los trabajos y por todo otro trabajo, mano de obra, equipo o material necesario para la correcta ejecución y conservación del ítem según lo especificado.</w:t>
      </w:r>
    </w:p>
    <w:p w:rsidR="009F7BA8" w:rsidRDefault="009F7BA8" w:rsidP="00AA2FFD">
      <w:pPr>
        <w:pStyle w:val="DEPnormal"/>
      </w:pPr>
    </w:p>
    <w:sectPr w:rsidR="009F7BA8" w:rsidSect="00891566">
      <w:headerReference w:type="even" r:id="rId15"/>
      <w:headerReference w:type="default" r:id="rId16"/>
      <w:pgSz w:w="11907" w:h="16840" w:code="9"/>
      <w:pgMar w:top="567" w:right="851" w:bottom="1758" w:left="1985"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296" w:rsidRDefault="00FF7296">
      <w:r>
        <w:separator/>
      </w:r>
    </w:p>
    <w:p w:rsidR="00FF7296" w:rsidRDefault="00FF7296"/>
  </w:endnote>
  <w:endnote w:type="continuationSeparator" w:id="0">
    <w:p w:rsidR="00FF7296" w:rsidRDefault="00FF7296">
      <w:r>
        <w:continuationSeparator/>
      </w:r>
    </w:p>
    <w:p w:rsidR="00FF7296" w:rsidRDefault="00FF729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296" w:rsidRDefault="00FF7296">
      <w:r>
        <w:separator/>
      </w:r>
    </w:p>
    <w:p w:rsidR="00FF7296" w:rsidRDefault="00FF7296"/>
  </w:footnote>
  <w:footnote w:type="continuationSeparator" w:id="0">
    <w:p w:rsidR="00FF7296" w:rsidRDefault="00FF7296">
      <w:r>
        <w:continuationSeparator/>
      </w:r>
    </w:p>
    <w:p w:rsidR="00FF7296" w:rsidRDefault="00FF729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Default="000A7C0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p w:rsidR="000A7C04" w:rsidRDefault="000A7C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BA3086"/>
    <w:lvl w:ilvl="0">
      <w:numFmt w:val="decimal"/>
      <w:lvlText w:val="*"/>
      <w:lvlJc w:val="left"/>
    </w:lvl>
  </w:abstractNum>
  <w:abstractNum w:abstractNumId="1">
    <w:nsid w:val="00CD7852"/>
    <w:multiLevelType w:val="hybridMultilevel"/>
    <w:tmpl w:val="D6A030AC"/>
    <w:lvl w:ilvl="0" w:tplc="031EEB42">
      <w:start w:val="4"/>
      <w:numFmt w:val="bullet"/>
      <w:lvlText w:val=""/>
      <w:lvlJc w:val="left"/>
      <w:pPr>
        <w:tabs>
          <w:tab w:val="num" w:pos="1304"/>
        </w:tabs>
        <w:ind w:left="1304" w:hanging="68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835BB6"/>
    <w:multiLevelType w:val="multilevel"/>
    <w:tmpl w:val="2CE4A44C"/>
    <w:lvl w:ilvl="0">
      <w:start w:val="1"/>
      <w:numFmt w:val="bullet"/>
      <w:lvlText w:val=""/>
      <w:lvlJc w:val="left"/>
      <w:pPr>
        <w:tabs>
          <w:tab w:val="num" w:pos="1248"/>
        </w:tabs>
        <w:ind w:left="1191" w:hanging="34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sz w:val="22"/>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nsid w:val="10537E3A"/>
    <w:multiLevelType w:val="singleLevel"/>
    <w:tmpl w:val="D43210E2"/>
    <w:lvl w:ilvl="0">
      <w:start w:val="1"/>
      <w:numFmt w:val="decimal"/>
      <w:lvlText w:val="%1) "/>
      <w:legacy w:legacy="1" w:legacySpace="0" w:legacyIndent="283"/>
      <w:lvlJc w:val="left"/>
      <w:pPr>
        <w:ind w:left="2113" w:hanging="283"/>
      </w:pPr>
      <w:rPr>
        <w:rFonts w:ascii="Arial" w:hAnsi="Arial" w:hint="default"/>
        <w:b w:val="0"/>
        <w:i w:val="0"/>
        <w:sz w:val="24"/>
        <w:u w:val="none"/>
      </w:rPr>
    </w:lvl>
  </w:abstractNum>
  <w:abstractNum w:abstractNumId="4">
    <w:nsid w:val="17B22D54"/>
    <w:multiLevelType w:val="singleLevel"/>
    <w:tmpl w:val="7C6A8548"/>
    <w:lvl w:ilvl="0">
      <w:start w:val="1"/>
      <w:numFmt w:val="decimal"/>
      <w:lvlText w:val="1.%1 "/>
      <w:legacy w:legacy="1" w:legacySpace="0" w:legacyIndent="283"/>
      <w:lvlJc w:val="left"/>
      <w:pPr>
        <w:ind w:left="988" w:hanging="283"/>
      </w:pPr>
      <w:rPr>
        <w:rFonts w:ascii="Arial" w:hAnsi="Arial" w:hint="default"/>
        <w:b w:val="0"/>
        <w:i w:val="0"/>
        <w:sz w:val="24"/>
        <w:u w:val="none"/>
      </w:rPr>
    </w:lvl>
  </w:abstractNum>
  <w:abstractNum w:abstractNumId="5">
    <w:nsid w:val="19B02AE2"/>
    <w:multiLevelType w:val="singleLevel"/>
    <w:tmpl w:val="D63C6CCC"/>
    <w:lvl w:ilvl="0">
      <w:start w:val="1"/>
      <w:numFmt w:val="decimal"/>
      <w:lvlText w:val="%1."/>
      <w:legacy w:legacy="1" w:legacySpace="0" w:legacyIndent="283"/>
      <w:lvlJc w:val="left"/>
      <w:pPr>
        <w:ind w:left="283" w:hanging="283"/>
      </w:pPr>
    </w:lvl>
  </w:abstractNum>
  <w:abstractNum w:abstractNumId="6">
    <w:nsid w:val="19E87DFF"/>
    <w:multiLevelType w:val="hybridMultilevel"/>
    <w:tmpl w:val="E32A6DC8"/>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7">
    <w:nsid w:val="20593D0D"/>
    <w:multiLevelType w:val="singleLevel"/>
    <w:tmpl w:val="C6D68882"/>
    <w:lvl w:ilvl="0">
      <w:start w:val="1"/>
      <w:numFmt w:val="decimal"/>
      <w:lvlText w:val="3.%1 "/>
      <w:legacy w:legacy="1" w:legacySpace="0" w:legacyIndent="283"/>
      <w:lvlJc w:val="left"/>
      <w:pPr>
        <w:ind w:left="1018" w:hanging="283"/>
      </w:pPr>
      <w:rPr>
        <w:rFonts w:ascii="Times New Roman" w:hAnsi="Times New Roman" w:hint="default"/>
        <w:b w:val="0"/>
        <w:i w:val="0"/>
        <w:sz w:val="20"/>
        <w:u w:val="none"/>
      </w:rPr>
    </w:lvl>
  </w:abstractNum>
  <w:abstractNum w:abstractNumId="8">
    <w:nsid w:val="255E3D46"/>
    <w:multiLevelType w:val="hybridMultilevel"/>
    <w:tmpl w:val="CE32F756"/>
    <w:lvl w:ilvl="0" w:tplc="B2BA1396">
      <w:start w:val="1"/>
      <w:numFmt w:val="bullet"/>
      <w:lvlText w:val=""/>
      <w:lvlJc w:val="left"/>
      <w:pPr>
        <w:tabs>
          <w:tab w:val="num" w:pos="681"/>
        </w:tabs>
        <w:ind w:left="1985" w:hanging="1644"/>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
    <w:nsid w:val="2825433A"/>
    <w:multiLevelType w:val="singleLevel"/>
    <w:tmpl w:val="B206416A"/>
    <w:lvl w:ilvl="0">
      <w:start w:val="2"/>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0">
    <w:nsid w:val="28A15238"/>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nsid w:val="29DE69AD"/>
    <w:multiLevelType w:val="hybridMultilevel"/>
    <w:tmpl w:val="A19A11E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
    <w:nsid w:val="2D606A79"/>
    <w:multiLevelType w:val="singleLevel"/>
    <w:tmpl w:val="F0FA2B42"/>
    <w:lvl w:ilvl="0">
      <w:start w:val="1"/>
      <w:numFmt w:val="decimal"/>
      <w:lvlText w:val="3.1.%1 "/>
      <w:legacy w:legacy="1" w:legacySpace="0" w:legacyIndent="283"/>
      <w:lvlJc w:val="left"/>
      <w:pPr>
        <w:ind w:left="988" w:hanging="283"/>
      </w:pPr>
      <w:rPr>
        <w:rFonts w:ascii="Times New Roman" w:hAnsi="Times New Roman" w:hint="default"/>
        <w:b w:val="0"/>
        <w:i w:val="0"/>
        <w:sz w:val="20"/>
        <w:u w:val="none"/>
      </w:rPr>
    </w:lvl>
  </w:abstractNum>
  <w:abstractNum w:abstractNumId="13">
    <w:nsid w:val="2F0E7468"/>
    <w:multiLevelType w:val="hybridMultilevel"/>
    <w:tmpl w:val="ADB235C4"/>
    <w:lvl w:ilvl="0" w:tplc="195AD808">
      <w:start w:val="1"/>
      <w:numFmt w:val="bullet"/>
      <w:lvlText w:val=""/>
      <w:lvlJc w:val="left"/>
      <w:pPr>
        <w:tabs>
          <w:tab w:val="num" w:pos="397"/>
        </w:tabs>
        <w:ind w:left="397" w:hanging="397"/>
      </w:pPr>
      <w:rPr>
        <w:rFonts w:ascii="Symbol" w:hAnsi="Symbol" w:hint="default"/>
        <w:sz w:val="32"/>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nsid w:val="38A9619D"/>
    <w:multiLevelType w:val="hybridMultilevel"/>
    <w:tmpl w:val="3600206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nsid w:val="3E504E84"/>
    <w:multiLevelType w:val="singleLevel"/>
    <w:tmpl w:val="D43210E2"/>
    <w:lvl w:ilvl="0">
      <w:start w:val="1"/>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6">
    <w:nsid w:val="41DA13D9"/>
    <w:multiLevelType w:val="hybridMultilevel"/>
    <w:tmpl w:val="1EC499BC"/>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7">
    <w:nsid w:val="423E12BB"/>
    <w:multiLevelType w:val="singleLevel"/>
    <w:tmpl w:val="AD20458E"/>
    <w:lvl w:ilvl="0">
      <w:start w:val="1"/>
      <w:numFmt w:val="decimal"/>
      <w:lvlText w:val="1.%1 "/>
      <w:legacy w:legacy="1" w:legacySpace="0" w:legacyIndent="283"/>
      <w:lvlJc w:val="left"/>
      <w:pPr>
        <w:ind w:left="988" w:hanging="283"/>
      </w:pPr>
      <w:rPr>
        <w:rFonts w:ascii="Times New Roman" w:hAnsi="Times New Roman" w:hint="default"/>
        <w:b w:val="0"/>
        <w:i w:val="0"/>
        <w:sz w:val="20"/>
        <w:u w:val="none"/>
      </w:rPr>
    </w:lvl>
  </w:abstractNum>
  <w:abstractNum w:abstractNumId="18">
    <w:nsid w:val="4A490EB3"/>
    <w:multiLevelType w:val="hybridMultilevel"/>
    <w:tmpl w:val="2CE4A44C"/>
    <w:lvl w:ilvl="0" w:tplc="C93C8098">
      <w:start w:val="1"/>
      <w:numFmt w:val="bullet"/>
      <w:lvlText w:val=""/>
      <w:lvlJc w:val="left"/>
      <w:pPr>
        <w:tabs>
          <w:tab w:val="num" w:pos="1248"/>
        </w:tabs>
        <w:ind w:left="1191" w:hanging="340"/>
      </w:pPr>
      <w:rPr>
        <w:rFonts w:ascii="Symbol" w:hAnsi="Symbol" w:hint="default"/>
        <w:color w:val="auto"/>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9">
    <w:nsid w:val="4B582A0B"/>
    <w:multiLevelType w:val="singleLevel"/>
    <w:tmpl w:val="5C860058"/>
    <w:lvl w:ilvl="0">
      <w:start w:val="1"/>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0">
    <w:nsid w:val="4D0210F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1">
    <w:nsid w:val="501870DC"/>
    <w:multiLevelType w:val="hybridMultilevel"/>
    <w:tmpl w:val="3EB04EBC"/>
    <w:lvl w:ilvl="0" w:tplc="9732C2C2">
      <w:start w:val="1"/>
      <w:numFmt w:val="decimal"/>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2">
    <w:nsid w:val="52D62765"/>
    <w:multiLevelType w:val="multilevel"/>
    <w:tmpl w:val="33BC01DE"/>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1170"/>
        </w:tabs>
        <w:ind w:left="1170" w:hanging="46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3">
    <w:nsid w:val="556F3EB8"/>
    <w:multiLevelType w:val="singleLevel"/>
    <w:tmpl w:val="D48EF34C"/>
    <w:lvl w:ilvl="0">
      <w:start w:val="2"/>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4">
    <w:nsid w:val="5ABF29FF"/>
    <w:multiLevelType w:val="singleLevel"/>
    <w:tmpl w:val="BFCCAB96"/>
    <w:lvl w:ilvl="0">
      <w:start w:val="1"/>
      <w:numFmt w:val="decimal"/>
      <w:lvlText w:val="2.%1 "/>
      <w:legacy w:legacy="1" w:legacySpace="0" w:legacyIndent="283"/>
      <w:lvlJc w:val="left"/>
      <w:pPr>
        <w:ind w:left="988" w:hanging="283"/>
      </w:pPr>
      <w:rPr>
        <w:rFonts w:ascii="Times New Roman" w:hAnsi="Times New Roman" w:hint="default"/>
        <w:b w:val="0"/>
        <w:i w:val="0"/>
        <w:sz w:val="20"/>
        <w:u w:val="none"/>
      </w:rPr>
    </w:lvl>
  </w:abstractNum>
  <w:abstractNum w:abstractNumId="25">
    <w:nsid w:val="5B580997"/>
    <w:multiLevelType w:val="hybridMultilevel"/>
    <w:tmpl w:val="4DA8A7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9D1A83B4">
      <w:start w:val="1"/>
      <w:numFmt w:val="bullet"/>
      <w:lvlText w:val=""/>
      <w:lvlJc w:val="left"/>
      <w:pPr>
        <w:tabs>
          <w:tab w:val="num" w:pos="4320"/>
        </w:tabs>
        <w:ind w:left="4320" w:hanging="360"/>
      </w:pPr>
      <w:rPr>
        <w:rFonts w:ascii="Symbol" w:hAnsi="Symbol"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1193B2D"/>
    <w:multiLevelType w:val="hybridMultilevel"/>
    <w:tmpl w:val="E64C786C"/>
    <w:lvl w:ilvl="0" w:tplc="3CDACE06">
      <w:start w:val="1"/>
      <w:numFmt w:val="decimal"/>
      <w:pStyle w:val="DEPtitulo1"/>
      <w:lvlText w:val="%1."/>
      <w:lvlJc w:val="left"/>
      <w:pPr>
        <w:tabs>
          <w:tab w:val="num" w:pos="1068"/>
        </w:tabs>
        <w:ind w:left="1068" w:hanging="360"/>
      </w:pPr>
      <w:rPr>
        <w:rFonts w:hint="default"/>
      </w:rPr>
    </w:lvl>
    <w:lvl w:ilvl="1" w:tplc="6802B5DA">
      <w:numFmt w:val="none"/>
      <w:pStyle w:val="DEPtitulo2"/>
      <w:lvlText w:val=""/>
      <w:lvlJc w:val="left"/>
      <w:pPr>
        <w:tabs>
          <w:tab w:val="num" w:pos="360"/>
        </w:tabs>
      </w:pPr>
    </w:lvl>
    <w:lvl w:ilvl="2" w:tplc="E9C81E2A">
      <w:numFmt w:val="none"/>
      <w:pStyle w:val="DEPtitulo3"/>
      <w:lvlText w:val=""/>
      <w:lvlJc w:val="left"/>
      <w:pPr>
        <w:tabs>
          <w:tab w:val="num" w:pos="360"/>
        </w:tabs>
      </w:pPr>
    </w:lvl>
    <w:lvl w:ilvl="3" w:tplc="93FE1552">
      <w:numFmt w:val="none"/>
      <w:lvlText w:val=""/>
      <w:lvlJc w:val="left"/>
      <w:pPr>
        <w:tabs>
          <w:tab w:val="num" w:pos="360"/>
        </w:tabs>
      </w:pPr>
    </w:lvl>
    <w:lvl w:ilvl="4" w:tplc="53C640B0">
      <w:numFmt w:val="none"/>
      <w:lvlText w:val=""/>
      <w:lvlJc w:val="left"/>
      <w:pPr>
        <w:tabs>
          <w:tab w:val="num" w:pos="360"/>
        </w:tabs>
      </w:pPr>
    </w:lvl>
    <w:lvl w:ilvl="5" w:tplc="0BFE817A">
      <w:numFmt w:val="none"/>
      <w:lvlText w:val=""/>
      <w:lvlJc w:val="left"/>
      <w:pPr>
        <w:tabs>
          <w:tab w:val="num" w:pos="360"/>
        </w:tabs>
      </w:pPr>
    </w:lvl>
    <w:lvl w:ilvl="6" w:tplc="AAFCFE14">
      <w:numFmt w:val="none"/>
      <w:lvlText w:val=""/>
      <w:lvlJc w:val="left"/>
      <w:pPr>
        <w:tabs>
          <w:tab w:val="num" w:pos="360"/>
        </w:tabs>
      </w:pPr>
    </w:lvl>
    <w:lvl w:ilvl="7" w:tplc="07EC2D3E">
      <w:numFmt w:val="none"/>
      <w:lvlText w:val=""/>
      <w:lvlJc w:val="left"/>
      <w:pPr>
        <w:tabs>
          <w:tab w:val="num" w:pos="360"/>
        </w:tabs>
      </w:pPr>
    </w:lvl>
    <w:lvl w:ilvl="8" w:tplc="1F3A6872">
      <w:numFmt w:val="none"/>
      <w:lvlText w:val=""/>
      <w:lvlJc w:val="left"/>
      <w:pPr>
        <w:tabs>
          <w:tab w:val="num" w:pos="360"/>
        </w:tabs>
      </w:pPr>
    </w:lvl>
  </w:abstractNum>
  <w:abstractNum w:abstractNumId="27">
    <w:nsid w:val="63631977"/>
    <w:multiLevelType w:val="singleLevel"/>
    <w:tmpl w:val="0C0A0011"/>
    <w:lvl w:ilvl="0">
      <w:start w:val="1"/>
      <w:numFmt w:val="decimal"/>
      <w:lvlText w:val="%1)"/>
      <w:lvlJc w:val="left"/>
      <w:pPr>
        <w:tabs>
          <w:tab w:val="num" w:pos="360"/>
        </w:tabs>
        <w:ind w:left="360" w:hanging="360"/>
      </w:pPr>
      <w:rPr>
        <w:rFonts w:hint="default"/>
      </w:rPr>
    </w:lvl>
  </w:abstractNum>
  <w:abstractNum w:abstractNumId="28">
    <w:nsid w:val="642E7D1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9">
    <w:nsid w:val="6A021A75"/>
    <w:multiLevelType w:val="hybridMultilevel"/>
    <w:tmpl w:val="7EDEA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D524A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nsid w:val="6CAE1C9F"/>
    <w:multiLevelType w:val="singleLevel"/>
    <w:tmpl w:val="853A8804"/>
    <w:lvl w:ilvl="0">
      <w:start w:val="1"/>
      <w:numFmt w:val="lowerLetter"/>
      <w:lvlText w:val="%1) "/>
      <w:legacy w:legacy="1" w:legacySpace="0" w:legacyIndent="283"/>
      <w:lvlJc w:val="left"/>
      <w:pPr>
        <w:ind w:left="988" w:hanging="283"/>
      </w:pPr>
      <w:rPr>
        <w:rFonts w:ascii="Arial" w:hAnsi="Arial" w:hint="default"/>
        <w:b w:val="0"/>
        <w:i w:val="0"/>
        <w:sz w:val="24"/>
        <w:u w:val="none"/>
      </w:rPr>
    </w:lvl>
  </w:abstractNum>
  <w:abstractNum w:abstractNumId="32">
    <w:nsid w:val="7102226D"/>
    <w:multiLevelType w:val="hybridMultilevel"/>
    <w:tmpl w:val="67EAD2D8"/>
    <w:lvl w:ilvl="0" w:tplc="E446FCE4">
      <w:start w:val="1"/>
      <w:numFmt w:val="decimal"/>
      <w:lvlText w:val="%1-"/>
      <w:lvlJc w:val="left"/>
      <w:pPr>
        <w:tabs>
          <w:tab w:val="num" w:pos="1494"/>
        </w:tabs>
        <w:ind w:left="1494" w:hanging="360"/>
      </w:pPr>
      <w:rPr>
        <w:rFonts w:cs="Times New Roman" w:hint="default"/>
      </w:rPr>
    </w:lvl>
    <w:lvl w:ilvl="1" w:tplc="46AA795E" w:tentative="1">
      <w:start w:val="1"/>
      <w:numFmt w:val="lowerLetter"/>
      <w:lvlText w:val="%2."/>
      <w:lvlJc w:val="left"/>
      <w:pPr>
        <w:tabs>
          <w:tab w:val="num" w:pos="2214"/>
        </w:tabs>
        <w:ind w:left="2214" w:hanging="360"/>
      </w:pPr>
    </w:lvl>
    <w:lvl w:ilvl="2" w:tplc="7C80CC68" w:tentative="1">
      <w:start w:val="1"/>
      <w:numFmt w:val="lowerRoman"/>
      <w:lvlText w:val="%3."/>
      <w:lvlJc w:val="right"/>
      <w:pPr>
        <w:tabs>
          <w:tab w:val="num" w:pos="2934"/>
        </w:tabs>
        <w:ind w:left="2934" w:hanging="180"/>
      </w:pPr>
    </w:lvl>
    <w:lvl w:ilvl="3" w:tplc="6C265ADE" w:tentative="1">
      <w:start w:val="1"/>
      <w:numFmt w:val="decimal"/>
      <w:lvlText w:val="%4."/>
      <w:lvlJc w:val="left"/>
      <w:pPr>
        <w:tabs>
          <w:tab w:val="num" w:pos="3654"/>
        </w:tabs>
        <w:ind w:left="3654" w:hanging="360"/>
      </w:pPr>
    </w:lvl>
    <w:lvl w:ilvl="4" w:tplc="8506CD2C" w:tentative="1">
      <w:start w:val="1"/>
      <w:numFmt w:val="lowerLetter"/>
      <w:lvlText w:val="%5."/>
      <w:lvlJc w:val="left"/>
      <w:pPr>
        <w:tabs>
          <w:tab w:val="num" w:pos="4374"/>
        </w:tabs>
        <w:ind w:left="4374" w:hanging="360"/>
      </w:pPr>
    </w:lvl>
    <w:lvl w:ilvl="5" w:tplc="98600432" w:tentative="1">
      <w:start w:val="1"/>
      <w:numFmt w:val="lowerRoman"/>
      <w:lvlText w:val="%6."/>
      <w:lvlJc w:val="right"/>
      <w:pPr>
        <w:tabs>
          <w:tab w:val="num" w:pos="5094"/>
        </w:tabs>
        <w:ind w:left="5094" w:hanging="180"/>
      </w:pPr>
    </w:lvl>
    <w:lvl w:ilvl="6" w:tplc="69CE87AA" w:tentative="1">
      <w:start w:val="1"/>
      <w:numFmt w:val="decimal"/>
      <w:lvlText w:val="%7."/>
      <w:lvlJc w:val="left"/>
      <w:pPr>
        <w:tabs>
          <w:tab w:val="num" w:pos="5814"/>
        </w:tabs>
        <w:ind w:left="5814" w:hanging="360"/>
      </w:pPr>
    </w:lvl>
    <w:lvl w:ilvl="7" w:tplc="EA02CED4" w:tentative="1">
      <w:start w:val="1"/>
      <w:numFmt w:val="lowerLetter"/>
      <w:lvlText w:val="%8."/>
      <w:lvlJc w:val="left"/>
      <w:pPr>
        <w:tabs>
          <w:tab w:val="num" w:pos="6534"/>
        </w:tabs>
        <w:ind w:left="6534" w:hanging="360"/>
      </w:pPr>
    </w:lvl>
    <w:lvl w:ilvl="8" w:tplc="22EE4F4E" w:tentative="1">
      <w:start w:val="1"/>
      <w:numFmt w:val="lowerRoman"/>
      <w:lvlText w:val="%9."/>
      <w:lvlJc w:val="right"/>
      <w:pPr>
        <w:tabs>
          <w:tab w:val="num" w:pos="7254"/>
        </w:tabs>
        <w:ind w:left="7254" w:hanging="180"/>
      </w:pPr>
    </w:lvl>
  </w:abstractNum>
  <w:abstractNum w:abstractNumId="33">
    <w:nsid w:val="73376715"/>
    <w:multiLevelType w:val="singleLevel"/>
    <w:tmpl w:val="A7A2825C"/>
    <w:lvl w:ilvl="0">
      <w:start w:val="3"/>
      <w:numFmt w:val="decimal"/>
      <w:lvlText w:val="%1) "/>
      <w:legacy w:legacy="1" w:legacySpace="0" w:legacyIndent="283"/>
      <w:lvlJc w:val="left"/>
      <w:pPr>
        <w:ind w:left="1693" w:hanging="283"/>
      </w:pPr>
      <w:rPr>
        <w:rFonts w:ascii="Arial" w:hAnsi="Arial" w:hint="default"/>
        <w:b w:val="0"/>
        <w:i w:val="0"/>
        <w:sz w:val="24"/>
        <w:u w:val="none"/>
      </w:rPr>
    </w:lvl>
  </w:abstractNum>
  <w:abstractNum w:abstractNumId="34">
    <w:nsid w:val="780C2979"/>
    <w:multiLevelType w:val="singleLevel"/>
    <w:tmpl w:val="6FC8BA3E"/>
    <w:lvl w:ilvl="0">
      <w:start w:val="3"/>
      <w:numFmt w:val="decimal"/>
      <w:lvlText w:val="(%1)"/>
      <w:lvlJc w:val="left"/>
      <w:pPr>
        <w:tabs>
          <w:tab w:val="num" w:pos="495"/>
        </w:tabs>
        <w:ind w:left="495" w:hanging="435"/>
      </w:pPr>
      <w:rPr>
        <w:rFonts w:hint="default"/>
      </w:rPr>
    </w:lvl>
  </w:abstractNum>
  <w:abstractNum w:abstractNumId="35">
    <w:nsid w:val="781A5CA2"/>
    <w:multiLevelType w:val="singleLevel"/>
    <w:tmpl w:val="E0A4A888"/>
    <w:lvl w:ilvl="0">
      <w:start w:val="1"/>
      <w:numFmt w:val="lowerLetter"/>
      <w:lvlText w:val="%1)"/>
      <w:lvlJc w:val="left"/>
      <w:pPr>
        <w:tabs>
          <w:tab w:val="num" w:pos="1065"/>
        </w:tabs>
        <w:ind w:left="1065" w:hanging="360"/>
      </w:pPr>
      <w:rPr>
        <w:rFonts w:hint="default"/>
      </w:rPr>
    </w:lvl>
  </w:abstractNum>
  <w:abstractNum w:abstractNumId="36">
    <w:nsid w:val="7A816932"/>
    <w:multiLevelType w:val="singleLevel"/>
    <w:tmpl w:val="D43210E2"/>
    <w:lvl w:ilvl="0">
      <w:start w:val="1"/>
      <w:numFmt w:val="decimal"/>
      <w:lvlText w:val="%1) "/>
      <w:legacy w:legacy="1" w:legacySpace="0" w:legacyIndent="283"/>
      <w:lvlJc w:val="left"/>
      <w:pPr>
        <w:ind w:left="1708" w:hanging="283"/>
      </w:pPr>
      <w:rPr>
        <w:rFonts w:ascii="Arial" w:hAnsi="Arial" w:hint="default"/>
        <w:b w:val="0"/>
        <w:i w:val="0"/>
        <w:sz w:val="24"/>
        <w:u w:val="none"/>
      </w:rPr>
    </w:lvl>
  </w:abstractNum>
  <w:abstractNum w:abstractNumId="37">
    <w:nsid w:val="7AD624B3"/>
    <w:multiLevelType w:val="hybridMultilevel"/>
    <w:tmpl w:val="61A8F2B6"/>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8">
    <w:nsid w:val="7B9F676F"/>
    <w:multiLevelType w:val="singleLevel"/>
    <w:tmpl w:val="0C0A0011"/>
    <w:lvl w:ilvl="0">
      <w:start w:val="1"/>
      <w:numFmt w:val="decimal"/>
      <w:lvlText w:val="%1)"/>
      <w:lvlJc w:val="left"/>
      <w:pPr>
        <w:tabs>
          <w:tab w:val="num" w:pos="360"/>
        </w:tabs>
        <w:ind w:left="360" w:hanging="360"/>
      </w:pPr>
      <w:rPr>
        <w:rFonts w:hint="default"/>
      </w:rPr>
    </w:lvl>
  </w:abstractNum>
  <w:abstractNum w:abstractNumId="39">
    <w:nsid w:val="7C5B7A20"/>
    <w:multiLevelType w:val="singleLevel"/>
    <w:tmpl w:val="F558F3D0"/>
    <w:lvl w:ilvl="0">
      <w:numFmt w:val="decimal"/>
      <w:lvlText w:val="4.%1 "/>
      <w:legacy w:legacy="1" w:legacySpace="0" w:legacyIndent="283"/>
      <w:lvlJc w:val="left"/>
      <w:pPr>
        <w:ind w:left="283" w:hanging="283"/>
      </w:pPr>
      <w:rPr>
        <w:rFonts w:ascii="Arial" w:hAnsi="Arial" w:hint="default"/>
        <w:b w:val="0"/>
        <w:i w:val="0"/>
        <w:sz w:val="24"/>
        <w:u w:val="none"/>
      </w:rPr>
    </w:lvl>
  </w:abstractNum>
  <w:abstractNum w:abstractNumId="40">
    <w:nsid w:val="7F8C7B1B"/>
    <w:multiLevelType w:val="hybridMultilevel"/>
    <w:tmpl w:val="26ACE7C8"/>
    <w:lvl w:ilvl="0" w:tplc="C93C8098">
      <w:start w:val="1"/>
      <w:numFmt w:val="bullet"/>
      <w:lvlText w:val=""/>
      <w:lvlJc w:val="left"/>
      <w:pPr>
        <w:tabs>
          <w:tab w:val="num" w:pos="2098"/>
        </w:tabs>
        <w:ind w:left="2041" w:hanging="340"/>
      </w:pPr>
      <w:rPr>
        <w:rFonts w:ascii="Symbol" w:hAnsi="Symbol" w:hint="default"/>
        <w:color w:val="auto"/>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num w:numId="1">
    <w:abstractNumId w:val="36"/>
  </w:num>
  <w:num w:numId="2">
    <w:abstractNumId w:val="3"/>
  </w:num>
  <w:num w:numId="3">
    <w:abstractNumId w:val="31"/>
  </w:num>
  <w:num w:numId="4">
    <w:abstractNumId w:val="15"/>
  </w:num>
  <w:num w:numId="5">
    <w:abstractNumId w:val="9"/>
  </w:num>
  <w:num w:numId="6">
    <w:abstractNumId w:val="33"/>
  </w:num>
  <w:num w:numId="7">
    <w:abstractNumId w:val="17"/>
  </w:num>
  <w:num w:numId="8">
    <w:abstractNumId w:val="24"/>
  </w:num>
  <w:num w:numId="9">
    <w:abstractNumId w:val="7"/>
  </w:num>
  <w:num w:numId="10">
    <w:abstractNumId w:val="12"/>
  </w:num>
  <w:num w:numId="11">
    <w:abstractNumId w:val="39"/>
  </w:num>
  <w:num w:numId="12">
    <w:abstractNumId w:val="39"/>
    <w:lvlOverride w:ilvl="0">
      <w:lvl w:ilvl="0">
        <w:start w:val="1"/>
        <w:numFmt w:val="decimal"/>
        <w:lvlText w:val="4.%1 "/>
        <w:legacy w:legacy="1" w:legacySpace="0" w:legacyIndent="283"/>
        <w:lvlJc w:val="left"/>
        <w:pPr>
          <w:ind w:left="988" w:hanging="283"/>
        </w:pPr>
        <w:rPr>
          <w:rFonts w:ascii="Times New Roman" w:hAnsi="Times New Roman" w:hint="default"/>
          <w:b w:val="0"/>
          <w:i w:val="0"/>
          <w:sz w:val="20"/>
          <w:u w:val="none"/>
        </w:rPr>
      </w:lvl>
    </w:lvlOverride>
  </w:num>
  <w:num w:numId="13">
    <w:abstractNumId w:val="4"/>
  </w:num>
  <w:num w:numId="14">
    <w:abstractNumId w:val="19"/>
  </w:num>
  <w:num w:numId="15">
    <w:abstractNumId w:val="23"/>
  </w:num>
  <w:num w:numId="16">
    <w:abstractNumId w:val="22"/>
  </w:num>
  <w:num w:numId="17">
    <w:abstractNumId w:val="27"/>
  </w:num>
  <w:num w:numId="18">
    <w:abstractNumId w:val="34"/>
  </w:num>
  <w:num w:numId="19">
    <w:abstractNumId w:val="10"/>
  </w:num>
  <w:num w:numId="20">
    <w:abstractNumId w:val="30"/>
  </w:num>
  <w:num w:numId="21">
    <w:abstractNumId w:val="35"/>
  </w:num>
  <w:num w:numId="22">
    <w:abstractNumId w:val="38"/>
  </w:num>
  <w:num w:numId="23">
    <w:abstractNumId w:val="20"/>
  </w:num>
  <w:num w:numId="24">
    <w:abstractNumId w:val="28"/>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32"/>
  </w:num>
  <w:num w:numId="27">
    <w:abstractNumId w:val="5"/>
  </w:num>
  <w:num w:numId="28">
    <w:abstractNumId w:val="21"/>
  </w:num>
  <w:num w:numId="29">
    <w:abstractNumId w:val="13"/>
  </w:num>
  <w:num w:numId="30">
    <w:abstractNumId w:val="25"/>
  </w:num>
  <w:num w:numId="31">
    <w:abstractNumId w:val="26"/>
  </w:num>
  <w:num w:numId="32">
    <w:abstractNumId w:val="1"/>
  </w:num>
  <w:num w:numId="33">
    <w:abstractNumId w:val="14"/>
  </w:num>
  <w:num w:numId="34">
    <w:abstractNumId w:val="11"/>
  </w:num>
  <w:num w:numId="35">
    <w:abstractNumId w:val="40"/>
  </w:num>
  <w:num w:numId="36">
    <w:abstractNumId w:val="37"/>
  </w:num>
  <w:num w:numId="37">
    <w:abstractNumId w:val="16"/>
  </w:num>
  <w:num w:numId="38">
    <w:abstractNumId w:val="6"/>
  </w:num>
  <w:num w:numId="39">
    <w:abstractNumId w:val="18"/>
  </w:num>
  <w:num w:numId="40">
    <w:abstractNumId w:val="26"/>
  </w:num>
  <w:num w:numId="41">
    <w:abstractNumId w:val="26"/>
  </w:num>
  <w:num w:numId="42">
    <w:abstractNumId w:val="26"/>
  </w:num>
  <w:num w:numId="43">
    <w:abstractNumId w:val="2"/>
  </w:num>
  <w:num w:numId="44">
    <w:abstractNumId w:val="8"/>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stylePaneFormatFilter w:val="1F08"/>
  <w:defaultTabStop w:val="170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364FB"/>
    <w:rsid w:val="0000417B"/>
    <w:rsid w:val="000063CF"/>
    <w:rsid w:val="000065CA"/>
    <w:rsid w:val="00007864"/>
    <w:rsid w:val="00013BA9"/>
    <w:rsid w:val="000158BF"/>
    <w:rsid w:val="0001600C"/>
    <w:rsid w:val="0001660F"/>
    <w:rsid w:val="000348FD"/>
    <w:rsid w:val="00043BC3"/>
    <w:rsid w:val="00050F80"/>
    <w:rsid w:val="000541AD"/>
    <w:rsid w:val="00054B65"/>
    <w:rsid w:val="00056808"/>
    <w:rsid w:val="00061BE4"/>
    <w:rsid w:val="00062C9B"/>
    <w:rsid w:val="0006575C"/>
    <w:rsid w:val="00081B8F"/>
    <w:rsid w:val="00085178"/>
    <w:rsid w:val="0008697E"/>
    <w:rsid w:val="00092695"/>
    <w:rsid w:val="00096F26"/>
    <w:rsid w:val="000A7C04"/>
    <w:rsid w:val="000B010C"/>
    <w:rsid w:val="000B5575"/>
    <w:rsid w:val="000B7757"/>
    <w:rsid w:val="000B7A41"/>
    <w:rsid w:val="000C455D"/>
    <w:rsid w:val="000C5386"/>
    <w:rsid w:val="000C78F5"/>
    <w:rsid w:val="000D0BED"/>
    <w:rsid w:val="000D3E7A"/>
    <w:rsid w:val="000D5AAB"/>
    <w:rsid w:val="000D73ED"/>
    <w:rsid w:val="000E31D3"/>
    <w:rsid w:val="000E3E36"/>
    <w:rsid w:val="000F45DA"/>
    <w:rsid w:val="000F765B"/>
    <w:rsid w:val="00101B36"/>
    <w:rsid w:val="00107647"/>
    <w:rsid w:val="00110B67"/>
    <w:rsid w:val="00115271"/>
    <w:rsid w:val="00122416"/>
    <w:rsid w:val="001226F0"/>
    <w:rsid w:val="0012425F"/>
    <w:rsid w:val="00143F71"/>
    <w:rsid w:val="00145EBB"/>
    <w:rsid w:val="00160A21"/>
    <w:rsid w:val="001611EE"/>
    <w:rsid w:val="0016551B"/>
    <w:rsid w:val="001730F9"/>
    <w:rsid w:val="001745A3"/>
    <w:rsid w:val="00174FC4"/>
    <w:rsid w:val="001750C8"/>
    <w:rsid w:val="00177147"/>
    <w:rsid w:val="00177C27"/>
    <w:rsid w:val="001811EA"/>
    <w:rsid w:val="001827DF"/>
    <w:rsid w:val="00182B1C"/>
    <w:rsid w:val="00184456"/>
    <w:rsid w:val="00195338"/>
    <w:rsid w:val="00197769"/>
    <w:rsid w:val="001A309B"/>
    <w:rsid w:val="001A37C3"/>
    <w:rsid w:val="001A4F53"/>
    <w:rsid w:val="001B42A8"/>
    <w:rsid w:val="001B50BD"/>
    <w:rsid w:val="001B68CD"/>
    <w:rsid w:val="001B6A02"/>
    <w:rsid w:val="001C2B9C"/>
    <w:rsid w:val="001C33F7"/>
    <w:rsid w:val="001C671A"/>
    <w:rsid w:val="001C73D7"/>
    <w:rsid w:val="001D2007"/>
    <w:rsid w:val="001D6AA5"/>
    <w:rsid w:val="001E03EF"/>
    <w:rsid w:val="001E2762"/>
    <w:rsid w:val="001E3317"/>
    <w:rsid w:val="001E3CFC"/>
    <w:rsid w:val="001F5E80"/>
    <w:rsid w:val="001F600B"/>
    <w:rsid w:val="00203CE3"/>
    <w:rsid w:val="002077F1"/>
    <w:rsid w:val="00227F99"/>
    <w:rsid w:val="002313D0"/>
    <w:rsid w:val="00240EA8"/>
    <w:rsid w:val="00242100"/>
    <w:rsid w:val="00243C25"/>
    <w:rsid w:val="00245C40"/>
    <w:rsid w:val="002462F0"/>
    <w:rsid w:val="00253E20"/>
    <w:rsid w:val="00265C26"/>
    <w:rsid w:val="002661BD"/>
    <w:rsid w:val="00270035"/>
    <w:rsid w:val="002741F7"/>
    <w:rsid w:val="00281AE2"/>
    <w:rsid w:val="00285F71"/>
    <w:rsid w:val="00295281"/>
    <w:rsid w:val="00297936"/>
    <w:rsid w:val="002A5ADC"/>
    <w:rsid w:val="002A5DFF"/>
    <w:rsid w:val="002A653B"/>
    <w:rsid w:val="002B0340"/>
    <w:rsid w:val="002B280A"/>
    <w:rsid w:val="002B5B16"/>
    <w:rsid w:val="002D67C5"/>
    <w:rsid w:val="002D6FD7"/>
    <w:rsid w:val="002E42C6"/>
    <w:rsid w:val="002E4310"/>
    <w:rsid w:val="002E651A"/>
    <w:rsid w:val="002E6BAD"/>
    <w:rsid w:val="002F48ED"/>
    <w:rsid w:val="002F4C27"/>
    <w:rsid w:val="00302CCD"/>
    <w:rsid w:val="00324C32"/>
    <w:rsid w:val="0032698F"/>
    <w:rsid w:val="0033273E"/>
    <w:rsid w:val="00350627"/>
    <w:rsid w:val="00353103"/>
    <w:rsid w:val="00362641"/>
    <w:rsid w:val="00370588"/>
    <w:rsid w:val="003729AB"/>
    <w:rsid w:val="00372AEC"/>
    <w:rsid w:val="0037458C"/>
    <w:rsid w:val="003749BA"/>
    <w:rsid w:val="00376423"/>
    <w:rsid w:val="003811FB"/>
    <w:rsid w:val="00396A74"/>
    <w:rsid w:val="003A5502"/>
    <w:rsid w:val="003C05C9"/>
    <w:rsid w:val="003C68FA"/>
    <w:rsid w:val="003D6941"/>
    <w:rsid w:val="003E4547"/>
    <w:rsid w:val="003F2E46"/>
    <w:rsid w:val="003F356F"/>
    <w:rsid w:val="003F4D53"/>
    <w:rsid w:val="00423410"/>
    <w:rsid w:val="00423E22"/>
    <w:rsid w:val="00430C96"/>
    <w:rsid w:val="00436F31"/>
    <w:rsid w:val="0044091E"/>
    <w:rsid w:val="00441654"/>
    <w:rsid w:val="0044193E"/>
    <w:rsid w:val="00456136"/>
    <w:rsid w:val="00470350"/>
    <w:rsid w:val="00472D74"/>
    <w:rsid w:val="004734FD"/>
    <w:rsid w:val="0047512B"/>
    <w:rsid w:val="004779BA"/>
    <w:rsid w:val="00477C7D"/>
    <w:rsid w:val="00480554"/>
    <w:rsid w:val="00482B49"/>
    <w:rsid w:val="00484064"/>
    <w:rsid w:val="004847A9"/>
    <w:rsid w:val="00486497"/>
    <w:rsid w:val="00495207"/>
    <w:rsid w:val="004A3E91"/>
    <w:rsid w:val="004B394A"/>
    <w:rsid w:val="004B3A7A"/>
    <w:rsid w:val="004B4662"/>
    <w:rsid w:val="004B540F"/>
    <w:rsid w:val="004B785E"/>
    <w:rsid w:val="004C2948"/>
    <w:rsid w:val="004C5613"/>
    <w:rsid w:val="004C743C"/>
    <w:rsid w:val="004E30C5"/>
    <w:rsid w:val="004E3968"/>
    <w:rsid w:val="004F3711"/>
    <w:rsid w:val="004F5B14"/>
    <w:rsid w:val="004F7A39"/>
    <w:rsid w:val="00512A9C"/>
    <w:rsid w:val="005314E2"/>
    <w:rsid w:val="005347AD"/>
    <w:rsid w:val="00536E18"/>
    <w:rsid w:val="00540402"/>
    <w:rsid w:val="00541AD1"/>
    <w:rsid w:val="00542BC5"/>
    <w:rsid w:val="00553879"/>
    <w:rsid w:val="00555AD5"/>
    <w:rsid w:val="0056087A"/>
    <w:rsid w:val="005650A4"/>
    <w:rsid w:val="00587C86"/>
    <w:rsid w:val="00592062"/>
    <w:rsid w:val="00594947"/>
    <w:rsid w:val="00594A55"/>
    <w:rsid w:val="0059722A"/>
    <w:rsid w:val="00597449"/>
    <w:rsid w:val="005A668B"/>
    <w:rsid w:val="005B021C"/>
    <w:rsid w:val="005B7A3F"/>
    <w:rsid w:val="005C07F1"/>
    <w:rsid w:val="005D0313"/>
    <w:rsid w:val="005D3F35"/>
    <w:rsid w:val="005D6938"/>
    <w:rsid w:val="005E340A"/>
    <w:rsid w:val="005E3E3F"/>
    <w:rsid w:val="005E797C"/>
    <w:rsid w:val="005F0010"/>
    <w:rsid w:val="005F2AD7"/>
    <w:rsid w:val="005F2F1D"/>
    <w:rsid w:val="005F7058"/>
    <w:rsid w:val="0060146A"/>
    <w:rsid w:val="00601C9D"/>
    <w:rsid w:val="00602D48"/>
    <w:rsid w:val="0061744A"/>
    <w:rsid w:val="00624853"/>
    <w:rsid w:val="006364FB"/>
    <w:rsid w:val="00644A16"/>
    <w:rsid w:val="00647031"/>
    <w:rsid w:val="0065359B"/>
    <w:rsid w:val="006574C8"/>
    <w:rsid w:val="00660E1D"/>
    <w:rsid w:val="00664F42"/>
    <w:rsid w:val="00677ACC"/>
    <w:rsid w:val="006813D0"/>
    <w:rsid w:val="0068493B"/>
    <w:rsid w:val="006870DB"/>
    <w:rsid w:val="00692C82"/>
    <w:rsid w:val="006A4454"/>
    <w:rsid w:val="006A5324"/>
    <w:rsid w:val="006A578E"/>
    <w:rsid w:val="006A58CC"/>
    <w:rsid w:val="006A5CA8"/>
    <w:rsid w:val="006B4D3E"/>
    <w:rsid w:val="006B75C4"/>
    <w:rsid w:val="006D74D8"/>
    <w:rsid w:val="006D7781"/>
    <w:rsid w:val="006E295D"/>
    <w:rsid w:val="006E4DB6"/>
    <w:rsid w:val="0070503F"/>
    <w:rsid w:val="00714A46"/>
    <w:rsid w:val="00715610"/>
    <w:rsid w:val="00715B58"/>
    <w:rsid w:val="00715FE1"/>
    <w:rsid w:val="00722664"/>
    <w:rsid w:val="00740610"/>
    <w:rsid w:val="00742D5B"/>
    <w:rsid w:val="00743BA8"/>
    <w:rsid w:val="00746274"/>
    <w:rsid w:val="00756EA3"/>
    <w:rsid w:val="00761312"/>
    <w:rsid w:val="0076169D"/>
    <w:rsid w:val="00764DF8"/>
    <w:rsid w:val="00774993"/>
    <w:rsid w:val="00784B49"/>
    <w:rsid w:val="007860EA"/>
    <w:rsid w:val="007978BE"/>
    <w:rsid w:val="00797DD3"/>
    <w:rsid w:val="007A22E0"/>
    <w:rsid w:val="007A3FD2"/>
    <w:rsid w:val="007A7469"/>
    <w:rsid w:val="007B0637"/>
    <w:rsid w:val="007B0A79"/>
    <w:rsid w:val="007B2E8C"/>
    <w:rsid w:val="007B35AF"/>
    <w:rsid w:val="007B4664"/>
    <w:rsid w:val="007B5ECE"/>
    <w:rsid w:val="007B66DC"/>
    <w:rsid w:val="007C1409"/>
    <w:rsid w:val="007D2FA6"/>
    <w:rsid w:val="007D6312"/>
    <w:rsid w:val="007E684E"/>
    <w:rsid w:val="007F1689"/>
    <w:rsid w:val="007F48A0"/>
    <w:rsid w:val="007F5C73"/>
    <w:rsid w:val="0080033C"/>
    <w:rsid w:val="00801D3D"/>
    <w:rsid w:val="00803773"/>
    <w:rsid w:val="00803C27"/>
    <w:rsid w:val="00807454"/>
    <w:rsid w:val="00814151"/>
    <w:rsid w:val="00837CD6"/>
    <w:rsid w:val="00842DAA"/>
    <w:rsid w:val="00843227"/>
    <w:rsid w:val="00855B49"/>
    <w:rsid w:val="00855C6C"/>
    <w:rsid w:val="00883786"/>
    <w:rsid w:val="008867D3"/>
    <w:rsid w:val="00887391"/>
    <w:rsid w:val="00891566"/>
    <w:rsid w:val="00893D90"/>
    <w:rsid w:val="008A0B71"/>
    <w:rsid w:val="008A49FE"/>
    <w:rsid w:val="008C23EF"/>
    <w:rsid w:val="008F0834"/>
    <w:rsid w:val="008F1A92"/>
    <w:rsid w:val="008F7C42"/>
    <w:rsid w:val="00905F42"/>
    <w:rsid w:val="009111E8"/>
    <w:rsid w:val="00915BC6"/>
    <w:rsid w:val="009162D3"/>
    <w:rsid w:val="00920277"/>
    <w:rsid w:val="009210D4"/>
    <w:rsid w:val="00923393"/>
    <w:rsid w:val="0092596C"/>
    <w:rsid w:val="0092701D"/>
    <w:rsid w:val="00935297"/>
    <w:rsid w:val="009371F4"/>
    <w:rsid w:val="00941F09"/>
    <w:rsid w:val="009454EE"/>
    <w:rsid w:val="00946993"/>
    <w:rsid w:val="009469B2"/>
    <w:rsid w:val="00951B3F"/>
    <w:rsid w:val="00952217"/>
    <w:rsid w:val="00956F16"/>
    <w:rsid w:val="009623A4"/>
    <w:rsid w:val="009649D3"/>
    <w:rsid w:val="00975421"/>
    <w:rsid w:val="009955ED"/>
    <w:rsid w:val="009A5842"/>
    <w:rsid w:val="009B0E94"/>
    <w:rsid w:val="009C2329"/>
    <w:rsid w:val="009C5952"/>
    <w:rsid w:val="009C691E"/>
    <w:rsid w:val="009C7E39"/>
    <w:rsid w:val="009E18A4"/>
    <w:rsid w:val="009E26FF"/>
    <w:rsid w:val="009E6468"/>
    <w:rsid w:val="009F3113"/>
    <w:rsid w:val="009F78AF"/>
    <w:rsid w:val="009F7BA8"/>
    <w:rsid w:val="00A003DC"/>
    <w:rsid w:val="00A00686"/>
    <w:rsid w:val="00A0363F"/>
    <w:rsid w:val="00A04565"/>
    <w:rsid w:val="00A256C9"/>
    <w:rsid w:val="00A2746D"/>
    <w:rsid w:val="00A34872"/>
    <w:rsid w:val="00A35016"/>
    <w:rsid w:val="00A37655"/>
    <w:rsid w:val="00A3798C"/>
    <w:rsid w:val="00A400E0"/>
    <w:rsid w:val="00A47F90"/>
    <w:rsid w:val="00A50F69"/>
    <w:rsid w:val="00A559A2"/>
    <w:rsid w:val="00A66A1A"/>
    <w:rsid w:val="00A67A04"/>
    <w:rsid w:val="00A7055E"/>
    <w:rsid w:val="00A70D70"/>
    <w:rsid w:val="00A77FE0"/>
    <w:rsid w:val="00A86347"/>
    <w:rsid w:val="00A87AF8"/>
    <w:rsid w:val="00A9157E"/>
    <w:rsid w:val="00A92981"/>
    <w:rsid w:val="00A962E4"/>
    <w:rsid w:val="00AA1812"/>
    <w:rsid w:val="00AA2FFD"/>
    <w:rsid w:val="00AB2AE4"/>
    <w:rsid w:val="00AB6235"/>
    <w:rsid w:val="00AC11EB"/>
    <w:rsid w:val="00AC14C2"/>
    <w:rsid w:val="00AC573B"/>
    <w:rsid w:val="00AE45FD"/>
    <w:rsid w:val="00AE4CAF"/>
    <w:rsid w:val="00AE5755"/>
    <w:rsid w:val="00AE5F89"/>
    <w:rsid w:val="00AE5FCD"/>
    <w:rsid w:val="00AF379C"/>
    <w:rsid w:val="00AF4462"/>
    <w:rsid w:val="00B1559E"/>
    <w:rsid w:val="00B23B61"/>
    <w:rsid w:val="00B25064"/>
    <w:rsid w:val="00B255CC"/>
    <w:rsid w:val="00B31EF6"/>
    <w:rsid w:val="00B3214D"/>
    <w:rsid w:val="00B34818"/>
    <w:rsid w:val="00B37A9C"/>
    <w:rsid w:val="00B44833"/>
    <w:rsid w:val="00B46D66"/>
    <w:rsid w:val="00B51202"/>
    <w:rsid w:val="00B602CF"/>
    <w:rsid w:val="00B62EB6"/>
    <w:rsid w:val="00B64248"/>
    <w:rsid w:val="00B64DCB"/>
    <w:rsid w:val="00B73090"/>
    <w:rsid w:val="00B832C4"/>
    <w:rsid w:val="00BA1DE6"/>
    <w:rsid w:val="00BA1EC1"/>
    <w:rsid w:val="00BB4C43"/>
    <w:rsid w:val="00BC0298"/>
    <w:rsid w:val="00BC54FB"/>
    <w:rsid w:val="00BC7761"/>
    <w:rsid w:val="00BD0C0A"/>
    <w:rsid w:val="00BD2A67"/>
    <w:rsid w:val="00BD2FED"/>
    <w:rsid w:val="00BD40B9"/>
    <w:rsid w:val="00BE595E"/>
    <w:rsid w:val="00BF1894"/>
    <w:rsid w:val="00BF3F52"/>
    <w:rsid w:val="00C0293F"/>
    <w:rsid w:val="00C03D57"/>
    <w:rsid w:val="00C16B53"/>
    <w:rsid w:val="00C34D21"/>
    <w:rsid w:val="00C371E9"/>
    <w:rsid w:val="00C4122E"/>
    <w:rsid w:val="00C55286"/>
    <w:rsid w:val="00C636B9"/>
    <w:rsid w:val="00C657FD"/>
    <w:rsid w:val="00C66C83"/>
    <w:rsid w:val="00C70630"/>
    <w:rsid w:val="00C73E5A"/>
    <w:rsid w:val="00C74148"/>
    <w:rsid w:val="00C9370C"/>
    <w:rsid w:val="00CA45B6"/>
    <w:rsid w:val="00CA66B6"/>
    <w:rsid w:val="00CA7B2B"/>
    <w:rsid w:val="00CB25F6"/>
    <w:rsid w:val="00CB3306"/>
    <w:rsid w:val="00CB3CDC"/>
    <w:rsid w:val="00CB7DEC"/>
    <w:rsid w:val="00CD0F83"/>
    <w:rsid w:val="00CD244D"/>
    <w:rsid w:val="00CD4A0E"/>
    <w:rsid w:val="00CD7101"/>
    <w:rsid w:val="00CE78AC"/>
    <w:rsid w:val="00CF295D"/>
    <w:rsid w:val="00CF7E36"/>
    <w:rsid w:val="00D06622"/>
    <w:rsid w:val="00D13CD7"/>
    <w:rsid w:val="00D220BA"/>
    <w:rsid w:val="00D237AD"/>
    <w:rsid w:val="00D24EF5"/>
    <w:rsid w:val="00D3239B"/>
    <w:rsid w:val="00D34757"/>
    <w:rsid w:val="00D35962"/>
    <w:rsid w:val="00D40870"/>
    <w:rsid w:val="00D44515"/>
    <w:rsid w:val="00D46494"/>
    <w:rsid w:val="00D477DE"/>
    <w:rsid w:val="00D544B0"/>
    <w:rsid w:val="00D55606"/>
    <w:rsid w:val="00D55EC3"/>
    <w:rsid w:val="00D648DB"/>
    <w:rsid w:val="00D763F9"/>
    <w:rsid w:val="00D91A2C"/>
    <w:rsid w:val="00D92C8F"/>
    <w:rsid w:val="00D92D2A"/>
    <w:rsid w:val="00D9403D"/>
    <w:rsid w:val="00D97373"/>
    <w:rsid w:val="00D977AA"/>
    <w:rsid w:val="00DA3C0D"/>
    <w:rsid w:val="00DA4126"/>
    <w:rsid w:val="00DA5E9D"/>
    <w:rsid w:val="00DA6317"/>
    <w:rsid w:val="00DA65EE"/>
    <w:rsid w:val="00DA77C4"/>
    <w:rsid w:val="00DB2978"/>
    <w:rsid w:val="00DB41A3"/>
    <w:rsid w:val="00DB54B3"/>
    <w:rsid w:val="00DC3B41"/>
    <w:rsid w:val="00DD1A91"/>
    <w:rsid w:val="00DE12F1"/>
    <w:rsid w:val="00DF4DD3"/>
    <w:rsid w:val="00E065FF"/>
    <w:rsid w:val="00E1174A"/>
    <w:rsid w:val="00E1500D"/>
    <w:rsid w:val="00E22A0D"/>
    <w:rsid w:val="00E22B3A"/>
    <w:rsid w:val="00E32991"/>
    <w:rsid w:val="00E3510C"/>
    <w:rsid w:val="00E3517D"/>
    <w:rsid w:val="00E42F05"/>
    <w:rsid w:val="00E4680E"/>
    <w:rsid w:val="00E52244"/>
    <w:rsid w:val="00E619A8"/>
    <w:rsid w:val="00E65B65"/>
    <w:rsid w:val="00E66474"/>
    <w:rsid w:val="00E73B97"/>
    <w:rsid w:val="00E74E3B"/>
    <w:rsid w:val="00E7572D"/>
    <w:rsid w:val="00E82037"/>
    <w:rsid w:val="00E8739B"/>
    <w:rsid w:val="00E942A1"/>
    <w:rsid w:val="00EA78F4"/>
    <w:rsid w:val="00EA7D4F"/>
    <w:rsid w:val="00EB0A79"/>
    <w:rsid w:val="00EB1F5E"/>
    <w:rsid w:val="00EB49C5"/>
    <w:rsid w:val="00EB58C6"/>
    <w:rsid w:val="00EC0E8F"/>
    <w:rsid w:val="00EE4E9F"/>
    <w:rsid w:val="00F06D26"/>
    <w:rsid w:val="00F13F11"/>
    <w:rsid w:val="00F1434B"/>
    <w:rsid w:val="00F21819"/>
    <w:rsid w:val="00F27B84"/>
    <w:rsid w:val="00F4149D"/>
    <w:rsid w:val="00F52E0F"/>
    <w:rsid w:val="00F56237"/>
    <w:rsid w:val="00F605BF"/>
    <w:rsid w:val="00F615DF"/>
    <w:rsid w:val="00F64125"/>
    <w:rsid w:val="00F64EAB"/>
    <w:rsid w:val="00F7196D"/>
    <w:rsid w:val="00F720D2"/>
    <w:rsid w:val="00F934AC"/>
    <w:rsid w:val="00F93D8C"/>
    <w:rsid w:val="00FA0EFA"/>
    <w:rsid w:val="00FA1C59"/>
    <w:rsid w:val="00FA337D"/>
    <w:rsid w:val="00FB11CF"/>
    <w:rsid w:val="00FB6F27"/>
    <w:rsid w:val="00FD25EA"/>
    <w:rsid w:val="00FD4A67"/>
    <w:rsid w:val="00FE3182"/>
    <w:rsid w:val="00FE475E"/>
    <w:rsid w:val="00FF4507"/>
    <w:rsid w:val="00FF4662"/>
    <w:rsid w:val="00FF7296"/>
    <w:rsid w:val="00FF7B9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662"/>
    <w:rPr>
      <w:lang w:val="es-ES_tradnl" w:eastAsia="es-ES"/>
    </w:rPr>
  </w:style>
  <w:style w:type="paragraph" w:styleId="Ttulo1">
    <w:name w:val="heading 1"/>
    <w:basedOn w:val="Normal"/>
    <w:next w:val="Normal"/>
    <w:qFormat/>
    <w:rsid w:val="004B4662"/>
    <w:pPr>
      <w:keepNext/>
      <w:jc w:val="center"/>
      <w:outlineLvl w:val="0"/>
    </w:pPr>
    <w:rPr>
      <w:rFonts w:ascii="Arial" w:hAnsi="Arial"/>
      <w:b/>
      <w:sz w:val="24"/>
    </w:rPr>
  </w:style>
  <w:style w:type="paragraph" w:styleId="Ttulo2">
    <w:name w:val="heading 2"/>
    <w:basedOn w:val="Normal"/>
    <w:next w:val="Normal"/>
    <w:qFormat/>
    <w:rsid w:val="004B4662"/>
    <w:pPr>
      <w:keepNext/>
      <w:jc w:val="center"/>
      <w:outlineLvl w:val="1"/>
    </w:pPr>
    <w:rPr>
      <w:sz w:val="24"/>
      <w:u w:val="single"/>
      <w:lang w:val="es-MX"/>
    </w:rPr>
  </w:style>
  <w:style w:type="paragraph" w:styleId="Ttulo3">
    <w:name w:val="heading 3"/>
    <w:basedOn w:val="Normal"/>
    <w:next w:val="Normal"/>
    <w:qFormat/>
    <w:rsid w:val="004B4662"/>
    <w:pPr>
      <w:keepNext/>
      <w:jc w:val="center"/>
      <w:outlineLvl w:val="2"/>
    </w:pPr>
    <w:rPr>
      <w:b/>
      <w:sz w:val="24"/>
      <w:u w:val="single"/>
      <w:lang w:val="es-ES"/>
    </w:rPr>
  </w:style>
  <w:style w:type="paragraph" w:styleId="Ttulo4">
    <w:name w:val="heading 4"/>
    <w:basedOn w:val="Normal"/>
    <w:next w:val="Normal"/>
    <w:qFormat/>
    <w:rsid w:val="004B4662"/>
    <w:pPr>
      <w:keepNext/>
      <w:outlineLvl w:val="3"/>
    </w:pPr>
    <w:rPr>
      <w:rFonts w:ascii="Arial" w:hAnsi="Arial"/>
      <w:sz w:val="24"/>
    </w:rPr>
  </w:style>
  <w:style w:type="paragraph" w:styleId="Ttulo5">
    <w:name w:val="heading 5"/>
    <w:basedOn w:val="Normal"/>
    <w:next w:val="Normal"/>
    <w:qFormat/>
    <w:rsid w:val="004B4662"/>
    <w:pPr>
      <w:keepNext/>
      <w:tabs>
        <w:tab w:val="left" w:pos="2268"/>
        <w:tab w:val="left" w:pos="7371"/>
      </w:tabs>
      <w:jc w:val="both"/>
      <w:outlineLvl w:val="4"/>
    </w:pPr>
    <w:rPr>
      <w:rFonts w:ascii="Arial" w:hAnsi="Arial"/>
      <w:sz w:val="24"/>
    </w:rPr>
  </w:style>
  <w:style w:type="paragraph" w:styleId="Ttulo6">
    <w:name w:val="heading 6"/>
    <w:basedOn w:val="Normal"/>
    <w:next w:val="Normal"/>
    <w:qFormat/>
    <w:rsid w:val="004B4662"/>
    <w:pPr>
      <w:keepNext/>
      <w:outlineLvl w:val="5"/>
    </w:pPr>
    <w:rPr>
      <w:rFonts w:ascii="Arial" w:hAnsi="Arial"/>
      <w:b/>
      <w:lang w:val="es-ES"/>
    </w:rPr>
  </w:style>
  <w:style w:type="paragraph" w:styleId="Ttulo7">
    <w:name w:val="heading 7"/>
    <w:basedOn w:val="Normal"/>
    <w:next w:val="Normal"/>
    <w:qFormat/>
    <w:rsid w:val="004B4662"/>
    <w:pPr>
      <w:keepNext/>
      <w:ind w:left="284"/>
      <w:jc w:val="both"/>
      <w:outlineLvl w:val="6"/>
    </w:pPr>
    <w:rPr>
      <w:rFonts w:ascii="Arial" w:hAnsi="Arial"/>
      <w:sz w:val="24"/>
    </w:rPr>
  </w:style>
  <w:style w:type="paragraph" w:styleId="Ttulo8">
    <w:name w:val="heading 8"/>
    <w:basedOn w:val="Normal"/>
    <w:next w:val="Normal"/>
    <w:qFormat/>
    <w:rsid w:val="004B4662"/>
    <w:pPr>
      <w:keepNext/>
      <w:ind w:left="57"/>
      <w:outlineLvl w:val="7"/>
    </w:pPr>
    <w:rPr>
      <w:rFonts w:ascii="Arial" w:hAnsi="Arial"/>
      <w:sz w:val="24"/>
    </w:rPr>
  </w:style>
  <w:style w:type="paragraph" w:styleId="Ttulo9">
    <w:name w:val="heading 9"/>
    <w:basedOn w:val="Normal"/>
    <w:next w:val="Normal"/>
    <w:qFormat/>
    <w:rsid w:val="004B4662"/>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B4662"/>
    <w:pPr>
      <w:tabs>
        <w:tab w:val="center" w:pos="4419"/>
        <w:tab w:val="right" w:pos="8838"/>
      </w:tabs>
    </w:pPr>
  </w:style>
  <w:style w:type="paragraph" w:styleId="Piedepgina">
    <w:name w:val="footer"/>
    <w:basedOn w:val="Normal"/>
    <w:rsid w:val="004B4662"/>
    <w:pPr>
      <w:tabs>
        <w:tab w:val="center" w:pos="4419"/>
        <w:tab w:val="right" w:pos="8838"/>
      </w:tabs>
    </w:pPr>
  </w:style>
  <w:style w:type="paragraph" w:styleId="Textoindependiente">
    <w:name w:val="Body Text"/>
    <w:basedOn w:val="Normal"/>
    <w:link w:val="TextoindependienteCar"/>
    <w:rsid w:val="006D74D8"/>
    <w:pPr>
      <w:tabs>
        <w:tab w:val="left" w:pos="1276"/>
      </w:tabs>
      <w:jc w:val="both"/>
    </w:pPr>
    <w:rPr>
      <w:rFonts w:ascii="Arial" w:hAnsi="Arial"/>
      <w:b/>
      <w:sz w:val="24"/>
      <w:u w:val="single"/>
    </w:rPr>
  </w:style>
  <w:style w:type="paragraph" w:styleId="Sangradetextonormal">
    <w:name w:val="Body Text Indent"/>
    <w:basedOn w:val="Normal"/>
    <w:rsid w:val="004B4662"/>
    <w:rPr>
      <w:rFonts w:ascii="Arial" w:hAnsi="Arial"/>
      <w:sz w:val="24"/>
    </w:rPr>
  </w:style>
  <w:style w:type="paragraph" w:styleId="Sangra2detindependiente">
    <w:name w:val="Body Text Indent 2"/>
    <w:basedOn w:val="Normal"/>
    <w:rsid w:val="004B4662"/>
    <w:pPr>
      <w:ind w:firstLine="709"/>
      <w:jc w:val="both"/>
    </w:pPr>
    <w:rPr>
      <w:rFonts w:ascii="Arial" w:hAnsi="Arial"/>
      <w:sz w:val="24"/>
    </w:rPr>
  </w:style>
  <w:style w:type="paragraph" w:styleId="Sangra3detindependiente">
    <w:name w:val="Body Text Indent 3"/>
    <w:basedOn w:val="Normal"/>
    <w:rsid w:val="004B4662"/>
    <w:pPr>
      <w:ind w:left="705"/>
      <w:jc w:val="both"/>
    </w:pPr>
    <w:rPr>
      <w:rFonts w:ascii="Arial" w:hAnsi="Arial"/>
      <w:sz w:val="24"/>
    </w:rPr>
  </w:style>
  <w:style w:type="paragraph" w:styleId="Textoindependiente3">
    <w:name w:val="Body Text 3"/>
    <w:basedOn w:val="Normal"/>
    <w:rsid w:val="004B4662"/>
    <w:pPr>
      <w:tabs>
        <w:tab w:val="left" w:pos="3828"/>
      </w:tabs>
      <w:jc w:val="both"/>
    </w:pPr>
    <w:rPr>
      <w:sz w:val="22"/>
      <w:lang w:val="es-ES"/>
    </w:rPr>
  </w:style>
  <w:style w:type="paragraph" w:styleId="Textoindependiente2">
    <w:name w:val="Body Text 2"/>
    <w:basedOn w:val="Normal"/>
    <w:rsid w:val="004B4662"/>
    <w:rPr>
      <w:rFonts w:ascii="Arial" w:hAnsi="Arial"/>
      <w:sz w:val="24"/>
    </w:rPr>
  </w:style>
  <w:style w:type="paragraph" w:customStyle="1" w:styleId="Ttulo10">
    <w:name w:val="Título1"/>
    <w:basedOn w:val="Normal"/>
    <w:qFormat/>
    <w:rsid w:val="004B4662"/>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rsid w:val="004B4662"/>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 w:type="character" w:customStyle="1" w:styleId="TextoindependienteCar">
    <w:name w:val="Texto independiente Car"/>
    <w:basedOn w:val="Fuentedeprrafopredeter"/>
    <w:link w:val="Textoindependiente"/>
    <w:rsid w:val="00AC573B"/>
    <w:rPr>
      <w:rFonts w:ascii="Arial" w:hAnsi="Arial"/>
      <w:b/>
      <w:sz w:val="24"/>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center"/>
      <w:outlineLvl w:val="1"/>
    </w:pPr>
    <w:rPr>
      <w:sz w:val="24"/>
      <w:u w:val="single"/>
      <w:lang w:val="es-MX"/>
    </w:rPr>
  </w:style>
  <w:style w:type="paragraph" w:styleId="Ttulo3">
    <w:name w:val="heading 3"/>
    <w:basedOn w:val="Normal"/>
    <w:next w:val="Normal"/>
    <w:qFormat/>
    <w:pPr>
      <w:keepNext/>
      <w:jc w:val="center"/>
      <w:outlineLvl w:val="2"/>
    </w:pPr>
    <w:rPr>
      <w:b/>
      <w:sz w:val="24"/>
      <w:u w:val="single"/>
      <w:lang w:val="es-ES"/>
    </w:rPr>
  </w:style>
  <w:style w:type="paragraph" w:styleId="Ttulo4">
    <w:name w:val="heading 4"/>
    <w:basedOn w:val="Normal"/>
    <w:next w:val="Normal"/>
    <w:qFormat/>
    <w:pPr>
      <w:keepNext/>
      <w:outlineLvl w:val="3"/>
    </w:pPr>
    <w:rPr>
      <w:rFonts w:ascii="Arial" w:hAnsi="Arial"/>
      <w:sz w:val="24"/>
    </w:rPr>
  </w:style>
  <w:style w:type="paragraph" w:styleId="Ttulo5">
    <w:name w:val="heading 5"/>
    <w:basedOn w:val="Normal"/>
    <w:next w:val="Normal"/>
    <w:qFormat/>
    <w:pPr>
      <w:keepNext/>
      <w:tabs>
        <w:tab w:val="left" w:pos="2268"/>
        <w:tab w:val="left" w:pos="7371"/>
      </w:tabs>
      <w:jc w:val="both"/>
      <w:outlineLvl w:val="4"/>
    </w:pPr>
    <w:rPr>
      <w:rFonts w:ascii="Arial" w:hAnsi="Arial"/>
      <w:sz w:val="24"/>
    </w:rPr>
  </w:style>
  <w:style w:type="paragraph" w:styleId="Ttulo6">
    <w:name w:val="heading 6"/>
    <w:basedOn w:val="Normal"/>
    <w:next w:val="Normal"/>
    <w:qFormat/>
    <w:pPr>
      <w:keepNext/>
      <w:outlineLvl w:val="5"/>
    </w:pPr>
    <w:rPr>
      <w:rFonts w:ascii="Arial" w:hAnsi="Arial"/>
      <w:b/>
      <w:lang w:val="es-ES"/>
    </w:rPr>
  </w:style>
  <w:style w:type="paragraph" w:styleId="Ttulo7">
    <w:name w:val="heading 7"/>
    <w:basedOn w:val="Normal"/>
    <w:next w:val="Normal"/>
    <w:qFormat/>
    <w:pPr>
      <w:keepNext/>
      <w:ind w:left="284"/>
      <w:jc w:val="both"/>
      <w:outlineLvl w:val="6"/>
    </w:pPr>
    <w:rPr>
      <w:rFonts w:ascii="Arial" w:hAnsi="Arial"/>
      <w:sz w:val="24"/>
    </w:rPr>
  </w:style>
  <w:style w:type="paragraph" w:styleId="Ttulo8">
    <w:name w:val="heading 8"/>
    <w:basedOn w:val="Normal"/>
    <w:next w:val="Normal"/>
    <w:qFormat/>
    <w:pPr>
      <w:keepNext/>
      <w:ind w:left="57"/>
      <w:outlineLvl w:val="7"/>
    </w:pPr>
    <w:rPr>
      <w:rFonts w:ascii="Arial" w:hAnsi="Arial"/>
      <w:sz w:val="24"/>
    </w:rPr>
  </w:style>
  <w:style w:type="paragraph" w:styleId="Ttulo9">
    <w:name w:val="heading 9"/>
    <w:basedOn w:val="Normal"/>
    <w:next w:val="Normal"/>
    <w:qFormat/>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link w:val="TextoindependienteCar"/>
    <w:rsid w:val="006D74D8"/>
    <w:pPr>
      <w:tabs>
        <w:tab w:val="left" w:pos="1276"/>
      </w:tabs>
      <w:jc w:val="both"/>
    </w:pPr>
    <w:rPr>
      <w:rFonts w:ascii="Arial" w:hAnsi="Arial"/>
      <w:b/>
      <w:sz w:val="24"/>
      <w:u w:val="single"/>
    </w:rPr>
  </w:style>
  <w:style w:type="paragraph" w:styleId="Sangradetextonormal">
    <w:name w:val="Body Text Indent"/>
    <w:basedOn w:val="Normal"/>
    <w:rPr>
      <w:rFonts w:ascii="Arial" w:hAnsi="Arial"/>
      <w:sz w:val="24"/>
    </w:rPr>
  </w:style>
  <w:style w:type="paragraph" w:styleId="Sangra2detindependiente">
    <w:name w:val="Body Text Indent 2"/>
    <w:basedOn w:val="Normal"/>
    <w:pPr>
      <w:ind w:firstLine="709"/>
      <w:jc w:val="both"/>
    </w:pPr>
    <w:rPr>
      <w:rFonts w:ascii="Arial" w:hAnsi="Arial"/>
      <w:sz w:val="24"/>
    </w:rPr>
  </w:style>
  <w:style w:type="paragraph" w:styleId="Sangra3detindependiente">
    <w:name w:val="Body Text Indent 3"/>
    <w:basedOn w:val="Normal"/>
    <w:pPr>
      <w:ind w:left="705"/>
      <w:jc w:val="both"/>
    </w:pPr>
    <w:rPr>
      <w:rFonts w:ascii="Arial" w:hAnsi="Arial"/>
      <w:sz w:val="24"/>
    </w:rPr>
  </w:style>
  <w:style w:type="paragraph" w:styleId="Textoindependiente3">
    <w:name w:val="Body Text 3"/>
    <w:basedOn w:val="Normal"/>
    <w:pPr>
      <w:tabs>
        <w:tab w:val="left" w:pos="3828"/>
      </w:tabs>
      <w:jc w:val="both"/>
    </w:pPr>
    <w:rPr>
      <w:sz w:val="22"/>
      <w:lang w:val="es-ES"/>
    </w:rPr>
  </w:style>
  <w:style w:type="paragraph" w:styleId="Textoindependiente2">
    <w:name w:val="Body Text 2"/>
    <w:basedOn w:val="Normal"/>
    <w:rPr>
      <w:rFonts w:ascii="Arial" w:hAnsi="Arial"/>
      <w:sz w:val="24"/>
    </w:rPr>
  </w:style>
  <w:style w:type="paragraph" w:customStyle="1" w:styleId="Ttulo10">
    <w:name w:val="Título1"/>
    <w:basedOn w:val="Normal"/>
    <w:qFormat/>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 w:type="character" w:customStyle="1" w:styleId="TextoindependienteCar">
    <w:name w:val="Texto independiente Car"/>
    <w:basedOn w:val="Fuentedeprrafopredeter"/>
    <w:link w:val="Textoindependiente"/>
    <w:rsid w:val="00AC573B"/>
    <w:rPr>
      <w:rFonts w:ascii="Arial" w:hAnsi="Arial"/>
      <w:b/>
      <w:sz w:val="24"/>
      <w:u w:val="single"/>
      <w:lang w:val="es-ES_tradnl" w:eastAsia="es-ES"/>
    </w:rPr>
  </w:style>
</w:styles>
</file>

<file path=word/webSettings.xml><?xml version="1.0" encoding="utf-8"?>
<w:webSettings xmlns:r="http://schemas.openxmlformats.org/officeDocument/2006/relationships" xmlns:w="http://schemas.openxmlformats.org/wordprocessingml/2006/main">
  <w:divs>
    <w:div w:id="971519248">
      <w:bodyDiv w:val="1"/>
      <w:marLeft w:val="0"/>
      <w:marRight w:val="0"/>
      <w:marTop w:val="0"/>
      <w:marBottom w:val="0"/>
      <w:divBdr>
        <w:top w:val="none" w:sz="0" w:space="0" w:color="auto"/>
        <w:left w:val="none" w:sz="0" w:space="0" w:color="auto"/>
        <w:bottom w:val="none" w:sz="0" w:space="0" w:color="auto"/>
        <w:right w:val="none" w:sz="0" w:space="0" w:color="auto"/>
      </w:divBdr>
    </w:div>
    <w:div w:id="10410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e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6594</Words>
  <Characters>35831</Characters>
  <Application>Microsoft Office Word</Application>
  <DocSecurity>0</DocSecurity>
  <PresentationFormat>⸳耳Ā_x0001_䀁</PresentationFormat>
  <Lines>298</Lines>
  <Paragraphs>84</Paragraphs>
  <ScaleCrop>false</ScaleCrop>
  <HeadingPairs>
    <vt:vector size="2" baseType="variant">
      <vt:variant>
        <vt:lpstr>Título</vt:lpstr>
      </vt:variant>
      <vt:variant>
        <vt:i4>1</vt:i4>
      </vt:variant>
    </vt:vector>
  </HeadingPairs>
  <TitlesOfParts>
    <vt:vector size="1" baseType="lpstr">
      <vt:lpstr>DIRECCION PROVINCIAL DE VIALIDAD</vt:lpstr>
    </vt:vector>
  </TitlesOfParts>
  <Company>SANTA FE</Company>
  <LinksUpToDate>false</LinksUpToDate>
  <CharactersWithSpaces>42341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PROVINCIAL DE VIALIDAD</dc:title>
  <dc:creator>DIRECCION P. DE VIALIDAD</dc:creator>
  <cp:lastModifiedBy>Inar</cp:lastModifiedBy>
  <cp:revision>2</cp:revision>
  <cp:lastPrinted>2016-12-19T13:01:00Z</cp:lastPrinted>
  <dcterms:created xsi:type="dcterms:W3CDTF">2016-12-22T10:57:00Z</dcterms:created>
  <dcterms:modified xsi:type="dcterms:W3CDTF">2016-12-22T10:57:00Z</dcterms:modified>
</cp:coreProperties>
</file>